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766A" w14:textId="1285DA5B" w:rsidR="00DA0C9E" w:rsidRPr="00DA0C9E" w:rsidRDefault="00EE6FA6" w:rsidP="00DA0C9E">
      <w:pPr>
        <w:pStyle w:val="Title"/>
        <w:rPr>
          <w:color w:val="FF0000"/>
          <w:spacing w:val="-4"/>
        </w:rPr>
      </w:pPr>
      <w:bookmarkStart w:id="0" w:name="_Hlk196847746"/>
      <w:r>
        <w:rPr>
          <w:color w:val="FF0000"/>
          <w:spacing w:val="-4"/>
        </w:rPr>
        <w:t xml:space="preserve"> </w:t>
      </w:r>
      <w:proofErr w:type="spellStart"/>
      <w:r w:rsidR="00DA0C9E" w:rsidRPr="00DA0C9E">
        <w:rPr>
          <w:color w:val="FF0000"/>
          <w:spacing w:val="-4"/>
        </w:rPr>
        <w:t>მომხმარებელის</w:t>
      </w:r>
      <w:proofErr w:type="spellEnd"/>
      <w:r w:rsidR="00DA0C9E" w:rsidRPr="00DA0C9E">
        <w:rPr>
          <w:color w:val="FF0000"/>
          <w:spacing w:val="-4"/>
        </w:rPr>
        <w:t xml:space="preserve"> </w:t>
      </w:r>
      <w:proofErr w:type="spellStart"/>
      <w:r w:rsidR="00DA0C9E" w:rsidRPr="00DA0C9E">
        <w:rPr>
          <w:color w:val="FF0000"/>
          <w:spacing w:val="-4"/>
        </w:rPr>
        <w:t>საყურადღებოდ</w:t>
      </w:r>
      <w:proofErr w:type="spellEnd"/>
      <w:r w:rsidR="00DA0C9E" w:rsidRPr="00DA0C9E">
        <w:rPr>
          <w:color w:val="FF0000"/>
          <w:spacing w:val="-4"/>
        </w:rPr>
        <w:t>!</w:t>
      </w:r>
    </w:p>
    <w:p w14:paraId="1D3E6E9E" w14:textId="77777777" w:rsidR="00DA0C9E" w:rsidRDefault="00DA0C9E">
      <w:pPr>
        <w:pStyle w:val="Title"/>
      </w:pPr>
    </w:p>
    <w:p w14:paraId="7556ED35" w14:textId="77777777" w:rsidR="007C0622" w:rsidRDefault="000F01B9">
      <w:pPr>
        <w:spacing w:before="127" w:line="242" w:lineRule="auto"/>
        <w:ind w:left="218" w:right="251"/>
        <w:jc w:val="center"/>
        <w:rPr>
          <w:sz w:val="24"/>
          <w:szCs w:val="24"/>
        </w:rPr>
      </w:pPr>
      <w:proofErr w:type="spellStart"/>
      <w:r>
        <w:rPr>
          <w:spacing w:val="-4"/>
          <w:sz w:val="24"/>
          <w:szCs w:val="24"/>
          <w:u w:val="single"/>
        </w:rPr>
        <w:t>ხელშეკრულებაში</w:t>
      </w:r>
      <w:proofErr w:type="spellEnd"/>
      <w:r>
        <w:rPr>
          <w:spacing w:val="-4"/>
          <w:sz w:val="24"/>
          <w:szCs w:val="24"/>
          <w:u w:val="single"/>
        </w:rPr>
        <w:t xml:space="preserve"> </w:t>
      </w:r>
      <w:proofErr w:type="spellStart"/>
      <w:r>
        <w:rPr>
          <w:spacing w:val="-4"/>
          <w:sz w:val="24"/>
          <w:szCs w:val="24"/>
          <w:u w:val="single"/>
        </w:rPr>
        <w:t>არსებული</w:t>
      </w:r>
      <w:proofErr w:type="spellEnd"/>
      <w:r>
        <w:rPr>
          <w:spacing w:val="-4"/>
          <w:sz w:val="24"/>
          <w:szCs w:val="24"/>
          <w:u w:val="single"/>
        </w:rPr>
        <w:t xml:space="preserve"> </w:t>
      </w:r>
      <w:proofErr w:type="spellStart"/>
      <w:r>
        <w:rPr>
          <w:spacing w:val="-4"/>
          <w:sz w:val="24"/>
          <w:szCs w:val="24"/>
          <w:u w:val="single"/>
        </w:rPr>
        <w:t>დებულებების</w:t>
      </w:r>
      <w:proofErr w:type="spellEnd"/>
      <w:r>
        <w:rPr>
          <w:spacing w:val="-4"/>
          <w:sz w:val="24"/>
          <w:szCs w:val="24"/>
          <w:u w:val="single"/>
        </w:rPr>
        <w:t xml:space="preserve"> </w:t>
      </w:r>
      <w:proofErr w:type="spellStart"/>
      <w:r>
        <w:rPr>
          <w:spacing w:val="-4"/>
          <w:sz w:val="24"/>
          <w:szCs w:val="24"/>
          <w:u w:val="single"/>
        </w:rPr>
        <w:t>თანახმად</w:t>
      </w:r>
      <w:proofErr w:type="spellEnd"/>
      <w:r>
        <w:rPr>
          <w:spacing w:val="-4"/>
          <w:sz w:val="24"/>
          <w:szCs w:val="24"/>
          <w:u w:val="single"/>
        </w:rPr>
        <w:t xml:space="preserve">, </w:t>
      </w:r>
      <w:proofErr w:type="spellStart"/>
      <w:r>
        <w:rPr>
          <w:spacing w:val="-4"/>
          <w:sz w:val="24"/>
          <w:szCs w:val="24"/>
          <w:u w:val="single"/>
        </w:rPr>
        <w:t>თურქეთის</w:t>
      </w:r>
      <w:proofErr w:type="spellEnd"/>
      <w:r>
        <w:rPr>
          <w:spacing w:val="-4"/>
          <w:sz w:val="24"/>
          <w:szCs w:val="24"/>
          <w:u w:val="single"/>
        </w:rPr>
        <w:t xml:space="preserve"> </w:t>
      </w:r>
      <w:proofErr w:type="spellStart"/>
      <w:r>
        <w:rPr>
          <w:spacing w:val="-4"/>
          <w:sz w:val="24"/>
          <w:szCs w:val="24"/>
          <w:u w:val="single"/>
        </w:rPr>
        <w:t>მიმართულებით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  <w:u w:val="single"/>
        </w:rPr>
        <w:t>ტურპაკეტების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გაუქმების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შესახებ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პირობები</w:t>
      </w:r>
      <w:proofErr w:type="spellEnd"/>
    </w:p>
    <w:p w14:paraId="22D7097C" w14:textId="77777777" w:rsidR="007C0622" w:rsidRDefault="007C0622">
      <w:pPr>
        <w:pStyle w:val="BodyText"/>
        <w:spacing w:before="23"/>
      </w:pPr>
    </w:p>
    <w:p w14:paraId="2E939E02" w14:textId="1CF4043A" w:rsidR="007C0622" w:rsidRDefault="000F01B9">
      <w:pPr>
        <w:pStyle w:val="BodyText"/>
        <w:spacing w:before="1"/>
        <w:ind w:left="240" w:right="257" w:firstLine="705"/>
        <w:jc w:val="both"/>
      </w:pPr>
      <w:proofErr w:type="spellStart"/>
      <w:r>
        <w:t>იმ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, </w:t>
      </w:r>
      <w:proofErr w:type="spellStart"/>
      <w:r>
        <w:t>თუ</w:t>
      </w:r>
      <w:proofErr w:type="spellEnd"/>
      <w:r>
        <w:t xml:space="preserve"> </w:t>
      </w:r>
      <w:proofErr w:type="spellStart"/>
      <w:r w:rsidR="00DA0C9E" w:rsidRPr="00DA0C9E">
        <w:t>მომხმარებელი</w:t>
      </w:r>
      <w:proofErr w:type="spellEnd"/>
      <w:r w:rsidR="00DA0C9E">
        <w:t xml:space="preserve"> </w:t>
      </w:r>
      <w:proofErr w:type="spellStart"/>
      <w:r>
        <w:t>თურქეთის</w:t>
      </w:r>
      <w:proofErr w:type="spellEnd"/>
      <w:r>
        <w:t xml:space="preserve"> </w:t>
      </w:r>
      <w:proofErr w:type="spellStart"/>
      <w:r>
        <w:t>მიმართულებით</w:t>
      </w:r>
      <w:proofErr w:type="spellEnd"/>
      <w:r>
        <w:t xml:space="preserve"> </w:t>
      </w:r>
      <w:proofErr w:type="spellStart"/>
      <w:r>
        <w:t>დადასტურებულ</w:t>
      </w:r>
      <w:proofErr w:type="spellEnd"/>
      <w:r>
        <w:t xml:space="preserve"> </w:t>
      </w:r>
      <w:proofErr w:type="spellStart"/>
      <w:r>
        <w:t>ჯავშანს</w:t>
      </w:r>
      <w:proofErr w:type="spellEnd"/>
      <w:r>
        <w:t xml:space="preserve"> (</w:t>
      </w:r>
      <w:proofErr w:type="spellStart"/>
      <w:r>
        <w:t>ტურ</w:t>
      </w:r>
      <w:proofErr w:type="spellEnd"/>
      <w:r>
        <w:t xml:space="preserve">- </w:t>
      </w:r>
      <w:proofErr w:type="spellStart"/>
      <w:r>
        <w:t>პაკეტს</w:t>
      </w:r>
      <w:proofErr w:type="spellEnd"/>
      <w:r>
        <w:t xml:space="preserve">) </w:t>
      </w:r>
      <w:proofErr w:type="spellStart"/>
      <w:r>
        <w:t>გააუქმებს</w:t>
      </w:r>
      <w:proofErr w:type="spellEnd"/>
      <w:r>
        <w:t xml:space="preserve"> CORAL TRAVEL-ი </w:t>
      </w:r>
      <w:proofErr w:type="spellStart"/>
      <w:r>
        <w:t>ხელშეკრულების</w:t>
      </w:r>
      <w:proofErr w:type="spellEnd"/>
      <w:r>
        <w:t xml:space="preserve"> </w:t>
      </w:r>
      <w:proofErr w:type="spellStart"/>
      <w:r>
        <w:t>თანახმად</w:t>
      </w:r>
      <w:proofErr w:type="spellEnd"/>
      <w:r>
        <w:t xml:space="preserve"> </w:t>
      </w:r>
      <w:proofErr w:type="spellStart"/>
      <w:r>
        <w:t>ადგენს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აკისრებს</w:t>
      </w:r>
      <w:proofErr w:type="spellEnd"/>
      <w:r>
        <w:t xml:space="preserve"> </w:t>
      </w:r>
      <w:proofErr w:type="spellStart"/>
      <w:r>
        <w:t>ჯარიმას</w:t>
      </w:r>
      <w:proofErr w:type="spellEnd"/>
      <w:r>
        <w:t xml:space="preserve"> </w:t>
      </w:r>
      <w:r w:rsidR="00DA0C9E">
        <w:t xml:space="preserve"> </w:t>
      </w:r>
      <w:proofErr w:type="spellStart"/>
      <w:r w:rsidR="00DA0C9E" w:rsidRPr="00DA0C9E">
        <w:t>მომხმარებელს</w:t>
      </w:r>
      <w:proofErr w:type="spellEnd"/>
      <w:r w:rsidR="00DA0C9E">
        <w:rPr>
          <w:lang w:val="en-US"/>
        </w:rPr>
        <w:t xml:space="preserve"> </w:t>
      </w:r>
      <w:proofErr w:type="spellStart"/>
      <w:r>
        <w:t>ტურის</w:t>
      </w:r>
      <w:proofErr w:type="spellEnd"/>
      <w:r>
        <w:t xml:space="preserve"> </w:t>
      </w:r>
      <w:proofErr w:type="spellStart"/>
      <w:r>
        <w:t>ღირებულების</w:t>
      </w:r>
      <w:proofErr w:type="spellEnd"/>
      <w:r>
        <w:t xml:space="preserve"> 100% -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ფარგლებში</w:t>
      </w:r>
      <w:proofErr w:type="spellEnd"/>
      <w:r>
        <w:t xml:space="preserve">, </w:t>
      </w:r>
      <w:proofErr w:type="spellStart"/>
      <w:r>
        <w:t>სასტუმროს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გაუქმების</w:t>
      </w:r>
      <w:proofErr w:type="spellEnd"/>
      <w:r>
        <w:t xml:space="preserve"> </w:t>
      </w:r>
      <w:proofErr w:type="spellStart"/>
      <w:r>
        <w:t>ვადების</w:t>
      </w:r>
      <w:proofErr w:type="spellEnd"/>
      <w:r>
        <w:t xml:space="preserve"> </w:t>
      </w:r>
      <w:proofErr w:type="spellStart"/>
      <w:r>
        <w:t>დადგენილი</w:t>
      </w:r>
      <w:proofErr w:type="spellEnd"/>
      <w:r>
        <w:t xml:space="preserve"> </w:t>
      </w:r>
      <w:proofErr w:type="spellStart"/>
      <w:r>
        <w:t>პირობების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. </w:t>
      </w:r>
      <w:proofErr w:type="spellStart"/>
      <w:r>
        <w:t>ჯარიმის</w:t>
      </w:r>
      <w:proofErr w:type="spellEnd"/>
      <w:r>
        <w:t xml:space="preserve"> </w:t>
      </w:r>
      <w:proofErr w:type="spellStart"/>
      <w:r>
        <w:t>გამოყენების</w:t>
      </w:r>
      <w:proofErr w:type="spellEnd"/>
      <w:r>
        <w:t xml:space="preserve"> </w:t>
      </w:r>
      <w:proofErr w:type="spellStart"/>
      <w:r>
        <w:t>ზემოაღნიშნული</w:t>
      </w:r>
      <w:proofErr w:type="spellEnd"/>
      <w:r>
        <w:t xml:space="preserve"> </w:t>
      </w:r>
      <w:proofErr w:type="spellStart"/>
      <w:r>
        <w:t>პროცედურა</w:t>
      </w:r>
      <w:proofErr w:type="spellEnd"/>
      <w:r>
        <w:t xml:space="preserve"> </w:t>
      </w:r>
      <w:proofErr w:type="spellStart"/>
      <w:r>
        <w:t>ვრცელდება</w:t>
      </w:r>
      <w:proofErr w:type="spellEnd"/>
      <w:r>
        <w:t xml:space="preserve"> CORAL TRAVEL– </w:t>
      </w:r>
      <w:proofErr w:type="spellStart"/>
      <w:r>
        <w:t>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სტანდარტული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არასტანდარტული</w:t>
      </w:r>
      <w:proofErr w:type="spellEnd"/>
      <w:r>
        <w:t xml:space="preserve"> </w:t>
      </w:r>
      <w:proofErr w:type="spellStart"/>
      <w:r>
        <w:t>ჯავშნების</w:t>
      </w:r>
      <w:proofErr w:type="spellEnd"/>
      <w:r>
        <w:t xml:space="preserve"> (</w:t>
      </w:r>
      <w:proofErr w:type="spellStart"/>
      <w:r>
        <w:t>ტურ</w:t>
      </w:r>
      <w:proofErr w:type="spellEnd"/>
      <w:r>
        <w:t xml:space="preserve"> </w:t>
      </w:r>
      <w:proofErr w:type="spellStart"/>
      <w:r>
        <w:t>პაკეტების</w:t>
      </w:r>
      <w:proofErr w:type="spellEnd"/>
      <w:r>
        <w:t xml:space="preserve">) </w:t>
      </w:r>
      <w:proofErr w:type="spellStart"/>
      <w:r>
        <w:t>გაუქმების</w:t>
      </w:r>
      <w:proofErr w:type="spellEnd"/>
      <w:r>
        <w:t xml:space="preserve"> </w:t>
      </w:r>
      <w:proofErr w:type="spellStart"/>
      <w:r>
        <w:t>შემთხვევებზე</w:t>
      </w:r>
      <w:proofErr w:type="spellEnd"/>
      <w:r>
        <w:t xml:space="preserve">, </w:t>
      </w:r>
      <w:proofErr w:type="spellStart"/>
      <w:r w:rsidR="00DA0C9E" w:rsidRPr="00DA0C9E">
        <w:t>მომხმარებელის</w:t>
      </w:r>
      <w:proofErr w:type="spellEnd"/>
      <w:r>
        <w:t xml:space="preserve"> </w:t>
      </w:r>
      <w:proofErr w:type="spellStart"/>
      <w:r>
        <w:t>მიერ</w:t>
      </w:r>
      <w:proofErr w:type="spellEnd"/>
      <w:r>
        <w:t xml:space="preserve"> </w:t>
      </w:r>
      <w:proofErr w:type="spellStart"/>
      <w:r>
        <w:t>ხელშეკრულებით</w:t>
      </w:r>
      <w:proofErr w:type="spellEnd"/>
      <w:r>
        <w:t xml:space="preserve"> </w:t>
      </w:r>
      <w:proofErr w:type="spellStart"/>
      <w:r>
        <w:t>ნაკისრი</w:t>
      </w:r>
      <w:proofErr w:type="spellEnd"/>
      <w:r>
        <w:t xml:space="preserve"> </w:t>
      </w:r>
      <w:proofErr w:type="spellStart"/>
      <w:r>
        <w:t>ვალდებულებების</w:t>
      </w:r>
      <w:proofErr w:type="spellEnd"/>
      <w:r>
        <w:t xml:space="preserve"> </w:t>
      </w:r>
      <w:proofErr w:type="spellStart"/>
      <w:r>
        <w:t>შეუსრულებლობის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>.</w:t>
      </w:r>
    </w:p>
    <w:p w14:paraId="702182E6" w14:textId="59DCBA4C" w:rsidR="007C0622" w:rsidRDefault="000F01B9">
      <w:pPr>
        <w:pStyle w:val="BodyText"/>
        <w:ind w:left="240" w:right="253" w:firstLine="705"/>
        <w:jc w:val="both"/>
      </w:pPr>
      <w:r>
        <w:t xml:space="preserve">CORAL TRAVEL-ი </w:t>
      </w:r>
      <w:proofErr w:type="spellStart"/>
      <w:r>
        <w:t>უფლებას</w:t>
      </w:r>
      <w:proofErr w:type="spellEnd"/>
      <w:r>
        <w:t xml:space="preserve"> </w:t>
      </w:r>
      <w:proofErr w:type="spellStart"/>
      <w:r>
        <w:t>იტოვებს</w:t>
      </w:r>
      <w:proofErr w:type="spellEnd"/>
      <w:r w:rsidRPr="00DA0C9E">
        <w:t xml:space="preserve"> </w:t>
      </w:r>
      <w:proofErr w:type="spellStart"/>
      <w:r w:rsidR="00DA0C9E" w:rsidRPr="00DA0C9E">
        <w:t>მომხმარებელს</w:t>
      </w:r>
      <w:proofErr w:type="spellEnd"/>
      <w:r w:rsidR="00DA0C9E">
        <w:t xml:space="preserve"> </w:t>
      </w:r>
      <w:proofErr w:type="spellStart"/>
      <w:r>
        <w:t>დააკისროს</w:t>
      </w:r>
      <w:proofErr w:type="spellEnd"/>
      <w:r>
        <w:t xml:space="preserve"> </w:t>
      </w:r>
      <w:proofErr w:type="spellStart"/>
      <w:r>
        <w:t>ჯარიმა</w:t>
      </w:r>
      <w:proofErr w:type="spellEnd"/>
      <w:r>
        <w:t xml:space="preserve"> </w:t>
      </w:r>
      <w:proofErr w:type="spellStart"/>
      <w:r>
        <w:t>დაუდასტურებელი</w:t>
      </w:r>
      <w:proofErr w:type="spellEnd"/>
      <w:r>
        <w:rPr>
          <w:spacing w:val="40"/>
        </w:rPr>
        <w:t xml:space="preserve"> </w:t>
      </w:r>
      <w:proofErr w:type="spellStart"/>
      <w:r>
        <w:t>ტურ</w:t>
      </w:r>
      <w:proofErr w:type="spellEnd"/>
      <w:r>
        <w:t xml:space="preserve"> </w:t>
      </w:r>
      <w:proofErr w:type="spellStart"/>
      <w:r>
        <w:t>პაკეტისთვის</w:t>
      </w:r>
      <w:proofErr w:type="spellEnd"/>
      <w:r>
        <w:t xml:space="preserve"> </w:t>
      </w:r>
      <w:proofErr w:type="spellStart"/>
      <w:r>
        <w:t>იმ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თუ</w:t>
      </w:r>
      <w:proofErr w:type="spellEnd"/>
      <w:r>
        <w:t xml:space="preserve"> </w:t>
      </w:r>
      <w:proofErr w:type="spellStart"/>
      <w:r>
        <w:t>კომპანია</w:t>
      </w:r>
      <w:proofErr w:type="spellEnd"/>
      <w:r>
        <w:t xml:space="preserve"> (CORAL TRAVEL) </w:t>
      </w:r>
      <w:proofErr w:type="spellStart"/>
      <w:r>
        <w:t>განიცდის</w:t>
      </w:r>
      <w:proofErr w:type="spellEnd"/>
      <w:r>
        <w:t xml:space="preserve"> </w:t>
      </w:r>
      <w:proofErr w:type="spellStart"/>
      <w:r>
        <w:t>რეალურ</w:t>
      </w:r>
      <w:proofErr w:type="spellEnd"/>
      <w:r>
        <w:t xml:space="preserve"> </w:t>
      </w:r>
      <w:proofErr w:type="spellStart"/>
      <w:r>
        <w:t>ზარალს</w:t>
      </w:r>
      <w:proofErr w:type="spellEnd"/>
      <w:r>
        <w:t xml:space="preserve"> </w:t>
      </w:r>
      <w:proofErr w:type="spellStart"/>
      <w:r>
        <w:t>მიმღები</w:t>
      </w:r>
      <w:proofErr w:type="spellEnd"/>
      <w:r>
        <w:t xml:space="preserve"> </w:t>
      </w:r>
      <w:proofErr w:type="spellStart"/>
      <w:r>
        <w:t>კომპანიის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სასტუმროს</w:t>
      </w:r>
      <w:proofErr w:type="spellEnd"/>
      <w:r>
        <w:t xml:space="preserve"> </w:t>
      </w:r>
      <w:proofErr w:type="spellStart"/>
      <w:r>
        <w:t>პირობების</w:t>
      </w:r>
      <w:proofErr w:type="spellEnd"/>
      <w:r>
        <w:t xml:space="preserve"> </w:t>
      </w:r>
      <w:proofErr w:type="spellStart"/>
      <w:r>
        <w:t>გამო</w:t>
      </w:r>
      <w:proofErr w:type="spellEnd"/>
      <w:r>
        <w:t xml:space="preserve">, </w:t>
      </w:r>
      <w:proofErr w:type="spellStart"/>
      <w:r>
        <w:t>რადგან</w:t>
      </w:r>
      <w:proofErr w:type="spellEnd"/>
      <w:r>
        <w:t xml:space="preserve"> </w:t>
      </w:r>
      <w:proofErr w:type="spellStart"/>
      <w:r>
        <w:t>მიღებული</w:t>
      </w:r>
      <w:proofErr w:type="spellEnd"/>
      <w:r>
        <w:t xml:space="preserve"> </w:t>
      </w:r>
      <w:proofErr w:type="spellStart"/>
      <w:r>
        <w:t>ჯავშანი</w:t>
      </w:r>
      <w:proofErr w:type="spellEnd"/>
      <w:r>
        <w:t xml:space="preserve"> </w:t>
      </w:r>
      <w:proofErr w:type="spellStart"/>
      <w:r>
        <w:t>ავტომატურ</w:t>
      </w:r>
      <w:proofErr w:type="spellEnd"/>
      <w:r>
        <w:t xml:space="preserve"> </w:t>
      </w:r>
      <w:proofErr w:type="spellStart"/>
      <w:r>
        <w:t>რეჟიმში</w:t>
      </w:r>
      <w:proofErr w:type="spellEnd"/>
      <w:r>
        <w:t xml:space="preserve"> </w:t>
      </w:r>
      <w:proofErr w:type="spellStart"/>
      <w:r>
        <w:t>იგზავნება</w:t>
      </w:r>
      <w:proofErr w:type="spellEnd"/>
      <w:r>
        <w:t xml:space="preserve"> </w:t>
      </w:r>
      <w:proofErr w:type="spellStart"/>
      <w:r>
        <w:t>მიმღებ</w:t>
      </w:r>
      <w:proofErr w:type="spellEnd"/>
      <w:r>
        <w:t xml:space="preserve"> </w:t>
      </w:r>
      <w:proofErr w:type="spellStart"/>
      <w:r>
        <w:t>კომპანიასთან</w:t>
      </w:r>
      <w:proofErr w:type="spellEnd"/>
      <w:r>
        <w:t>/</w:t>
      </w:r>
      <w:proofErr w:type="spellStart"/>
      <w:r>
        <w:t>სასტუმროსთან</w:t>
      </w:r>
      <w:proofErr w:type="spellEnd"/>
      <w:r>
        <w:t xml:space="preserve">. </w:t>
      </w:r>
      <w:proofErr w:type="spellStart"/>
      <w:r>
        <w:t>ჯარიმის</w:t>
      </w:r>
      <w:proofErr w:type="spellEnd"/>
      <w:r>
        <w:t xml:space="preserve"> </w:t>
      </w:r>
      <w:proofErr w:type="spellStart"/>
      <w:r>
        <w:t>ოდენობა</w:t>
      </w:r>
      <w:proofErr w:type="spellEnd"/>
      <w:r>
        <w:t xml:space="preserve"> </w:t>
      </w:r>
      <w:proofErr w:type="spellStart"/>
      <w:r>
        <w:t>შეესაბამება</w:t>
      </w:r>
      <w:proofErr w:type="spellEnd"/>
      <w:r>
        <w:t xml:space="preserve"> </w:t>
      </w:r>
      <w:proofErr w:type="spellStart"/>
      <w:r>
        <w:t>რეალურ</w:t>
      </w:r>
      <w:proofErr w:type="spellEnd"/>
      <w:r>
        <w:t xml:space="preserve"> </w:t>
      </w:r>
      <w:proofErr w:type="spellStart"/>
      <w:r>
        <w:t>ზარალს</w:t>
      </w:r>
      <w:proofErr w:type="spellEnd"/>
      <w:r>
        <w:t xml:space="preserve">. </w:t>
      </w:r>
      <w:proofErr w:type="spellStart"/>
      <w:r>
        <w:t>საჯარიმო</w:t>
      </w:r>
      <w:proofErr w:type="spellEnd"/>
      <w:r>
        <w:t xml:space="preserve"> </w:t>
      </w:r>
      <w:proofErr w:type="spellStart"/>
      <w:r>
        <w:t>სანქციები</w:t>
      </w:r>
      <w:proofErr w:type="spellEnd"/>
      <w:r>
        <w:t xml:space="preserve"> </w:t>
      </w:r>
      <w:proofErr w:type="spellStart"/>
      <w:r>
        <w:t>განისაზღვრება</w:t>
      </w:r>
      <w:proofErr w:type="spellEnd"/>
      <w:r>
        <w:t xml:space="preserve"> </w:t>
      </w:r>
      <w:proofErr w:type="spellStart"/>
      <w:r>
        <w:t>ტურის</w:t>
      </w:r>
      <w:proofErr w:type="spellEnd"/>
      <w:r>
        <w:t xml:space="preserve"> </w:t>
      </w:r>
      <w:proofErr w:type="spellStart"/>
      <w:r>
        <w:t>დაწყების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გაუქმების</w:t>
      </w:r>
      <w:proofErr w:type="spellEnd"/>
      <w:r>
        <w:t xml:space="preserve"> </w:t>
      </w:r>
      <w:proofErr w:type="spellStart"/>
      <w:r>
        <w:t>თარიღებს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არსებული</w:t>
      </w:r>
      <w:proofErr w:type="spellEnd"/>
      <w:r>
        <w:t xml:space="preserve"> </w:t>
      </w:r>
      <w:proofErr w:type="spellStart"/>
      <w:r>
        <w:t>ინტერვალის</w:t>
      </w:r>
      <w:proofErr w:type="spellEnd"/>
      <w:r>
        <w:t xml:space="preserve"> </w:t>
      </w:r>
      <w:proofErr w:type="spellStart"/>
      <w:r>
        <w:t>მიხედვით</w:t>
      </w:r>
      <w:proofErr w:type="spellEnd"/>
      <w:r>
        <w:t>.</w:t>
      </w:r>
    </w:p>
    <w:p w14:paraId="50A79908" w14:textId="77777777" w:rsidR="007C0622" w:rsidRDefault="007C0622">
      <w:pPr>
        <w:pStyle w:val="BodyText"/>
        <w:spacing w:before="61"/>
      </w:pPr>
    </w:p>
    <w:tbl>
      <w:tblPr>
        <w:tblW w:w="0" w:type="auto"/>
        <w:tblInd w:w="14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2"/>
        <w:gridCol w:w="32"/>
        <w:gridCol w:w="6100"/>
      </w:tblGrid>
      <w:tr w:rsidR="007C0622" w14:paraId="3AB7B826" w14:textId="77777777" w:rsidTr="001D4808">
        <w:trPr>
          <w:trHeight w:val="430"/>
        </w:trPr>
        <w:tc>
          <w:tcPr>
            <w:tcW w:w="0" w:type="auto"/>
            <w:gridSpan w:val="3"/>
          </w:tcPr>
          <w:p w14:paraId="48A69BE7" w14:textId="77777777" w:rsidR="007C0622" w:rsidRDefault="000F01B9">
            <w:pPr>
              <w:pStyle w:val="TableParagraph"/>
              <w:ind w:left="8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ჯავშნის</w:t>
            </w:r>
            <w:proofErr w:type="spellEnd"/>
            <w:r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და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დადასტურებული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ტურ-პაკეტის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გაუქმების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პირობები</w:t>
            </w:r>
            <w:proofErr w:type="spellEnd"/>
          </w:p>
        </w:tc>
      </w:tr>
      <w:tr w:rsidR="001D4808" w14:paraId="75D095D9" w14:textId="77777777" w:rsidTr="001D4808">
        <w:trPr>
          <w:trHeight w:val="1018"/>
        </w:trPr>
        <w:tc>
          <w:tcPr>
            <w:tcW w:w="0" w:type="auto"/>
          </w:tcPr>
          <w:p w14:paraId="35204B5E" w14:textId="77777777" w:rsidR="001D4808" w:rsidRDefault="001D4808">
            <w:pPr>
              <w:pStyle w:val="TableParagraph"/>
              <w:spacing w:before="98" w:line="259" w:lineRule="auto"/>
              <w:ind w:left="212" w:right="192" w:hanging="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მომსახურების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გაუქმება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pacing w:val="-2"/>
                <w:sz w:val="20"/>
                <w:szCs w:val="20"/>
              </w:rPr>
              <w:t>მითითებულია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ტურის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დაწყებამდე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>
              <w:rPr>
                <w:spacing w:val="-2"/>
                <w:sz w:val="20"/>
                <w:szCs w:val="20"/>
              </w:rPr>
              <w:t>გამგზავრების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თარიღი</w:t>
            </w:r>
            <w:proofErr w:type="spellEnd"/>
            <w:r>
              <w:rPr>
                <w:spacing w:val="-2"/>
                <w:sz w:val="20"/>
                <w:szCs w:val="20"/>
              </w:rPr>
              <w:t>)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პერიოდის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მიხედვით</w:t>
            </w:r>
            <w:proofErr w:type="spellEnd"/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</w:tcPr>
          <w:p w14:paraId="32F82C84" w14:textId="77777777" w:rsidR="001D4808" w:rsidRDefault="001D4808" w:rsidP="001D4808">
            <w:pPr>
              <w:pStyle w:val="TableParagraph"/>
              <w:spacing w:line="259" w:lineRule="auto"/>
              <w:ind w:left="456" w:hanging="225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ჯარიმის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ოდენობა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(%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ტურ-პაკეტის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ღირებულებიდან</w:t>
            </w:r>
            <w:proofErr w:type="spellEnd"/>
            <w:r>
              <w:rPr>
                <w:spacing w:val="-2"/>
                <w:sz w:val="20"/>
                <w:szCs w:val="20"/>
              </w:rPr>
              <w:t>)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გამოითვლება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მისი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დასტურის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ვადის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საათების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დღეების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თარიღიდან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გაუქმებამდე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E6FA6" w14:paraId="1CCF9B5F" w14:textId="77777777" w:rsidTr="00E578B5">
        <w:trPr>
          <w:trHeight w:val="430"/>
        </w:trPr>
        <w:tc>
          <w:tcPr>
            <w:tcW w:w="0" w:type="auto"/>
          </w:tcPr>
          <w:p w14:paraId="4AF82426" w14:textId="37E9774E" w:rsidR="00EE6FA6" w:rsidRDefault="003E02DE">
            <w:pPr>
              <w:pStyle w:val="TableParagraph"/>
              <w:ind w:righ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E6FA6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="00EE6FA6">
              <w:rPr>
                <w:sz w:val="20"/>
                <w:szCs w:val="20"/>
              </w:rPr>
              <w:t>დღე</w:t>
            </w:r>
            <w:proofErr w:type="spellEnd"/>
            <w:r w:rsidR="00EE6FA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="00EE6FA6">
              <w:rPr>
                <w:sz w:val="20"/>
                <w:szCs w:val="20"/>
              </w:rPr>
              <w:t>და</w:t>
            </w:r>
            <w:proofErr w:type="spellEnd"/>
            <w:r w:rsidR="00EE6FA6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EE6FA6">
              <w:rPr>
                <w:spacing w:val="-4"/>
                <w:sz w:val="20"/>
                <w:szCs w:val="20"/>
              </w:rPr>
              <w:t>მეტი</w:t>
            </w:r>
            <w:proofErr w:type="spellEnd"/>
          </w:p>
        </w:tc>
        <w:tc>
          <w:tcPr>
            <w:tcW w:w="0" w:type="auto"/>
            <w:gridSpan w:val="2"/>
          </w:tcPr>
          <w:p w14:paraId="2C8F9EE6" w14:textId="35E21361" w:rsidR="00EE6FA6" w:rsidRDefault="00EE6FA6" w:rsidP="00CC380E">
            <w:pPr>
              <w:pStyle w:val="TableParagraph"/>
              <w:ind w:left="31" w:righ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>
              <w:rPr>
                <w:sz w:val="20"/>
                <w:szCs w:val="20"/>
                <w:lang w:val="ka-GE"/>
              </w:rPr>
              <w:t>ლარი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ყოველ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ჯავშანზე</w:t>
            </w:r>
            <w:proofErr w:type="spellEnd"/>
          </w:p>
        </w:tc>
      </w:tr>
      <w:tr w:rsidR="00CC380E" w14:paraId="27CFFEB5" w14:textId="77777777" w:rsidTr="00E578B5">
        <w:trPr>
          <w:trHeight w:val="430"/>
        </w:trPr>
        <w:tc>
          <w:tcPr>
            <w:tcW w:w="0" w:type="auto"/>
          </w:tcPr>
          <w:p w14:paraId="38C12A49" w14:textId="2CD6931A" w:rsidR="00CC380E" w:rsidRDefault="00EE6FA6">
            <w:pPr>
              <w:pStyle w:val="TableParagraph"/>
              <w:ind w:righ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CC380E"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დან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3E02DE">
              <w:rPr>
                <w:sz w:val="20"/>
                <w:szCs w:val="20"/>
                <w:lang w:val="en-US"/>
              </w:rPr>
              <w:t>29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დღემდე</w:t>
            </w:r>
            <w:proofErr w:type="spellEnd"/>
          </w:p>
        </w:tc>
        <w:tc>
          <w:tcPr>
            <w:tcW w:w="0" w:type="auto"/>
            <w:gridSpan w:val="2"/>
          </w:tcPr>
          <w:p w14:paraId="38D3938B" w14:textId="0ACE6E2C" w:rsidR="00CC380E" w:rsidRDefault="007B349E" w:rsidP="00CC380E">
            <w:pPr>
              <w:pStyle w:val="TableParagraph"/>
              <w:ind w:left="31" w:right="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 w:rsidR="00EE6FA6">
              <w:rPr>
                <w:sz w:val="20"/>
                <w:szCs w:val="20"/>
              </w:rPr>
              <w:t>%</w:t>
            </w:r>
            <w:r w:rsidR="00EE6FA6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EE6FA6">
              <w:rPr>
                <w:sz w:val="20"/>
                <w:szCs w:val="20"/>
              </w:rPr>
              <w:t>ტურის</w:t>
            </w:r>
            <w:proofErr w:type="spellEnd"/>
            <w:r w:rsidR="00EE6FA6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EE6FA6">
              <w:rPr>
                <w:spacing w:val="-2"/>
                <w:sz w:val="20"/>
                <w:szCs w:val="20"/>
              </w:rPr>
              <w:t>ღირებულებიდან</w:t>
            </w:r>
            <w:proofErr w:type="spellEnd"/>
          </w:p>
        </w:tc>
      </w:tr>
      <w:tr w:rsidR="007C0622" w14:paraId="6DD02257" w14:textId="77777777" w:rsidTr="001D4808">
        <w:trPr>
          <w:trHeight w:val="435"/>
        </w:trPr>
        <w:tc>
          <w:tcPr>
            <w:tcW w:w="0" w:type="auto"/>
          </w:tcPr>
          <w:p w14:paraId="716B3CF8" w14:textId="44C0AFB4" w:rsidR="007C0622" w:rsidRDefault="007B349E">
            <w:pPr>
              <w:pStyle w:val="TableParagraph"/>
              <w:spacing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F01B9">
              <w:rPr>
                <w:spacing w:val="-6"/>
                <w:sz w:val="20"/>
                <w:szCs w:val="20"/>
              </w:rPr>
              <w:t xml:space="preserve"> </w:t>
            </w:r>
            <w:r w:rsidR="000F01B9">
              <w:rPr>
                <w:sz w:val="20"/>
                <w:szCs w:val="20"/>
              </w:rPr>
              <w:t>-</w:t>
            </w:r>
            <w:r w:rsidR="000F01B9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="000F01B9">
              <w:rPr>
                <w:sz w:val="20"/>
                <w:szCs w:val="20"/>
              </w:rPr>
              <w:t>დან</w:t>
            </w:r>
            <w:proofErr w:type="spellEnd"/>
            <w:r w:rsidR="000F01B9">
              <w:rPr>
                <w:spacing w:val="-4"/>
                <w:sz w:val="20"/>
                <w:szCs w:val="20"/>
              </w:rPr>
              <w:t xml:space="preserve"> </w:t>
            </w:r>
            <w:r w:rsidR="00EE6FA6">
              <w:rPr>
                <w:sz w:val="20"/>
                <w:szCs w:val="20"/>
                <w:lang w:val="en-US"/>
              </w:rPr>
              <w:t>14</w:t>
            </w:r>
            <w:r w:rsidR="000F01B9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0F01B9">
              <w:rPr>
                <w:spacing w:val="-2"/>
                <w:sz w:val="20"/>
                <w:szCs w:val="20"/>
              </w:rPr>
              <w:t>დღემდე</w:t>
            </w:r>
            <w:proofErr w:type="spellEnd"/>
          </w:p>
        </w:tc>
        <w:tc>
          <w:tcPr>
            <w:tcW w:w="0" w:type="auto"/>
            <w:tcBorders>
              <w:right w:val="single" w:sz="4" w:space="0" w:color="000000"/>
            </w:tcBorders>
          </w:tcPr>
          <w:p w14:paraId="3A0EE06B" w14:textId="0A8FE80E" w:rsidR="007C0622" w:rsidRDefault="007C0622">
            <w:pPr>
              <w:pStyle w:val="TableParagraph"/>
              <w:spacing w:before="8"/>
              <w:ind w:left="10" w:right="19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</w:tcPr>
          <w:p w14:paraId="67C4391E" w14:textId="2C73389A" w:rsidR="007C0622" w:rsidRDefault="00CC380E" w:rsidP="00CC380E">
            <w:pPr>
              <w:pStyle w:val="TableParagraph"/>
              <w:spacing w:before="8"/>
              <w:ind w:left="71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="007B349E">
              <w:rPr>
                <w:sz w:val="20"/>
                <w:szCs w:val="20"/>
                <w:lang w:val="en-US"/>
              </w:rPr>
              <w:t>8</w:t>
            </w:r>
            <w:r w:rsidR="001D4808">
              <w:rPr>
                <w:sz w:val="20"/>
                <w:szCs w:val="20"/>
              </w:rPr>
              <w:t>0</w:t>
            </w:r>
            <w:r w:rsidR="000F01B9">
              <w:rPr>
                <w:sz w:val="20"/>
                <w:szCs w:val="20"/>
              </w:rPr>
              <w:t>%</w:t>
            </w:r>
            <w:r w:rsidR="000F01B9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0F01B9">
              <w:rPr>
                <w:sz w:val="20"/>
                <w:szCs w:val="20"/>
              </w:rPr>
              <w:t>ტურის</w:t>
            </w:r>
            <w:proofErr w:type="spellEnd"/>
            <w:r w:rsidR="000F01B9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0F01B9">
              <w:rPr>
                <w:spacing w:val="-2"/>
                <w:sz w:val="20"/>
                <w:szCs w:val="20"/>
              </w:rPr>
              <w:t>ღირებულებიდან</w:t>
            </w:r>
            <w:proofErr w:type="spellEnd"/>
          </w:p>
        </w:tc>
      </w:tr>
      <w:tr w:rsidR="00EE6FA6" w14:paraId="0536BEED" w14:textId="77777777" w:rsidTr="001D4808">
        <w:trPr>
          <w:trHeight w:val="425"/>
        </w:trPr>
        <w:tc>
          <w:tcPr>
            <w:tcW w:w="0" w:type="auto"/>
          </w:tcPr>
          <w:p w14:paraId="4BA71EDF" w14:textId="681C0868" w:rsidR="00EE6FA6" w:rsidRDefault="00EE6FA6">
            <w:pPr>
              <w:pStyle w:val="TableParagraph"/>
              <w:ind w:right="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ფრენის</w:t>
            </w:r>
            <w:proofErr w:type="spellEnd"/>
            <w:r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4"/>
                <w:sz w:val="20"/>
                <w:szCs w:val="20"/>
              </w:rPr>
              <w:t>დღეს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- </w:t>
            </w:r>
            <w:r w:rsidR="007B349E">
              <w:rPr>
                <w:spacing w:val="-4"/>
                <w:sz w:val="20"/>
                <w:szCs w:val="20"/>
              </w:rPr>
              <w:t>4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დღემდე</w:t>
            </w:r>
            <w:proofErr w:type="spellEnd"/>
          </w:p>
        </w:tc>
        <w:tc>
          <w:tcPr>
            <w:tcW w:w="0" w:type="auto"/>
            <w:gridSpan w:val="2"/>
          </w:tcPr>
          <w:p w14:paraId="65583D5B" w14:textId="4A57C97B" w:rsidR="00EE6FA6" w:rsidRDefault="00EE6FA6">
            <w:pPr>
              <w:pStyle w:val="TableParagraph"/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ტურის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ღირებულების</w:t>
            </w:r>
            <w:proofErr w:type="spellEnd"/>
          </w:p>
        </w:tc>
      </w:tr>
    </w:tbl>
    <w:p w14:paraId="4B5DE817" w14:textId="77777777" w:rsidR="007C0622" w:rsidRDefault="000F01B9">
      <w:pPr>
        <w:pStyle w:val="BodyText"/>
        <w:spacing w:before="15"/>
        <w:ind w:left="240"/>
      </w:pPr>
      <w:r>
        <w:rPr>
          <w:color w:val="FF0000"/>
        </w:rPr>
        <w:t>*</w:t>
      </w:r>
      <w:r>
        <w:rPr>
          <w:color w:val="FF0000"/>
          <w:spacing w:val="-13"/>
        </w:rPr>
        <w:t xml:space="preserve"> </w:t>
      </w:r>
      <w:proofErr w:type="spellStart"/>
      <w:r>
        <w:t>გამოწერილ</w:t>
      </w:r>
      <w:proofErr w:type="spellEnd"/>
      <w:r>
        <w:rPr>
          <w:spacing w:val="-12"/>
        </w:rPr>
        <w:t xml:space="preserve"> </w:t>
      </w:r>
      <w:proofErr w:type="spellStart"/>
      <w:r>
        <w:t>ავიაბილეთზე</w:t>
      </w:r>
      <w:proofErr w:type="spellEnd"/>
      <w:r>
        <w:rPr>
          <w:spacing w:val="-9"/>
        </w:rPr>
        <w:t xml:space="preserve"> </w:t>
      </w:r>
      <w:proofErr w:type="spellStart"/>
      <w:r>
        <w:t>ვრცელდება</w:t>
      </w:r>
      <w:proofErr w:type="spellEnd"/>
      <w:r>
        <w:rPr>
          <w:spacing w:val="-12"/>
        </w:rPr>
        <w:t xml:space="preserve"> </w:t>
      </w:r>
      <w:proofErr w:type="spellStart"/>
      <w:r>
        <w:t>საჯარიმო</w:t>
      </w:r>
      <w:proofErr w:type="spellEnd"/>
      <w:r>
        <w:rPr>
          <w:spacing w:val="-10"/>
        </w:rPr>
        <w:t xml:space="preserve"> </w:t>
      </w:r>
      <w:proofErr w:type="spellStart"/>
      <w:r>
        <w:t>სანქციები</w:t>
      </w:r>
      <w:proofErr w:type="spellEnd"/>
      <w:r>
        <w:rPr>
          <w:spacing w:val="-11"/>
        </w:rPr>
        <w:t xml:space="preserve"> </w:t>
      </w:r>
      <w:proofErr w:type="spellStart"/>
      <w:r>
        <w:t>ავიაკომპანიის</w:t>
      </w:r>
      <w:proofErr w:type="spellEnd"/>
      <w:r>
        <w:rPr>
          <w:spacing w:val="-7"/>
        </w:rPr>
        <w:t xml:space="preserve"> </w:t>
      </w:r>
      <w:proofErr w:type="spellStart"/>
      <w:r>
        <w:t>სატარიფო</w:t>
      </w:r>
      <w:proofErr w:type="spellEnd"/>
      <w:r>
        <w:rPr>
          <w:spacing w:val="-10"/>
        </w:rPr>
        <w:t xml:space="preserve"> </w:t>
      </w:r>
      <w:proofErr w:type="spellStart"/>
      <w:r>
        <w:t>პირობების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შესაბამისად</w:t>
      </w:r>
      <w:proofErr w:type="spellEnd"/>
      <w:r>
        <w:rPr>
          <w:spacing w:val="-2"/>
        </w:rPr>
        <w:t>.</w:t>
      </w:r>
    </w:p>
    <w:p w14:paraId="6C9DA414" w14:textId="77777777" w:rsidR="007C0622" w:rsidRDefault="007C0622">
      <w:pPr>
        <w:pStyle w:val="BodyText"/>
      </w:pPr>
    </w:p>
    <w:p w14:paraId="76AC786A" w14:textId="77777777" w:rsidR="007C0622" w:rsidRDefault="007C0622">
      <w:pPr>
        <w:pStyle w:val="BodyText"/>
      </w:pPr>
    </w:p>
    <w:p w14:paraId="5194831A" w14:textId="77777777" w:rsidR="007C0622" w:rsidRDefault="007C0622">
      <w:pPr>
        <w:pStyle w:val="BodyText"/>
        <w:spacing w:before="87" w:after="1"/>
      </w:pPr>
    </w:p>
    <w:tbl>
      <w:tblPr>
        <w:tblW w:w="0" w:type="auto"/>
        <w:tblInd w:w="11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7198"/>
      </w:tblGrid>
      <w:tr w:rsidR="007C0622" w14:paraId="799D51C1" w14:textId="77777777">
        <w:trPr>
          <w:trHeight w:val="715"/>
        </w:trPr>
        <w:tc>
          <w:tcPr>
            <w:tcW w:w="10769" w:type="dxa"/>
            <w:gridSpan w:val="2"/>
          </w:tcPr>
          <w:p w14:paraId="49765B61" w14:textId="77777777" w:rsidR="007C0622" w:rsidRDefault="000F01B9">
            <w:pPr>
              <w:pStyle w:val="TableParagraph"/>
              <w:spacing w:before="0" w:line="262" w:lineRule="exact"/>
              <w:ind w:left="382" w:right="232"/>
              <w:rPr>
                <w:sz w:val="20"/>
                <w:szCs w:val="20"/>
              </w:rPr>
            </w:pPr>
            <w:proofErr w:type="spellStart"/>
            <w:r>
              <w:rPr>
                <w:color w:val="FF0000"/>
                <w:spacing w:val="-4"/>
                <w:sz w:val="20"/>
                <w:szCs w:val="20"/>
              </w:rPr>
              <w:t>სადღესასწაულო</w:t>
            </w:r>
            <w:proofErr w:type="spellEnd"/>
            <w:r>
              <w:rPr>
                <w:color w:val="FF0000"/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20"/>
                <w:szCs w:val="20"/>
              </w:rPr>
              <w:t>პერიოდზე</w:t>
            </w:r>
            <w:proofErr w:type="spellEnd"/>
            <w:r>
              <w:rPr>
                <w:color w:val="FF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20"/>
                <w:szCs w:val="20"/>
              </w:rPr>
              <w:t>ჯავშნის</w:t>
            </w:r>
            <w:proofErr w:type="spellEnd"/>
            <w:r>
              <w:rPr>
                <w:color w:val="FF0000"/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20"/>
                <w:szCs w:val="20"/>
              </w:rPr>
              <w:t>და</w:t>
            </w:r>
            <w:proofErr w:type="spellEnd"/>
            <w:r>
              <w:rPr>
                <w:color w:val="FF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20"/>
                <w:szCs w:val="20"/>
              </w:rPr>
              <w:t>დადასტურებული</w:t>
            </w:r>
            <w:proofErr w:type="spellEnd"/>
            <w:r>
              <w:rPr>
                <w:color w:val="FF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20"/>
                <w:szCs w:val="20"/>
              </w:rPr>
              <w:t>ტურ-პაკეტის</w:t>
            </w:r>
            <w:proofErr w:type="spellEnd"/>
            <w:r>
              <w:rPr>
                <w:color w:val="FF0000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FF0000"/>
                <w:spacing w:val="-4"/>
                <w:sz w:val="20"/>
                <w:szCs w:val="20"/>
              </w:rPr>
              <w:t>გაუქმების</w:t>
            </w:r>
            <w:proofErr w:type="spellEnd"/>
            <w:r>
              <w:rPr>
                <w:color w:val="FF0000"/>
                <w:spacing w:val="6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-4"/>
                <w:sz w:val="20"/>
                <w:szCs w:val="20"/>
              </w:rPr>
              <w:t>პირობები20</w:t>
            </w:r>
          </w:p>
          <w:p w14:paraId="5C9C7765" w14:textId="77777777" w:rsidR="007C0622" w:rsidRDefault="000F01B9">
            <w:pPr>
              <w:pStyle w:val="TableParagraph"/>
              <w:spacing w:before="22"/>
              <w:ind w:left="150" w:right="382"/>
              <w:rPr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დეკემბერი</w:t>
            </w:r>
            <w:proofErr w:type="spellEnd"/>
            <w:r>
              <w:rPr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-</w:t>
            </w:r>
            <w:r>
              <w:rPr>
                <w:color w:val="FF0000"/>
                <w:spacing w:val="-11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10 </w:t>
            </w:r>
            <w:proofErr w:type="spellStart"/>
            <w:r>
              <w:rPr>
                <w:color w:val="FF0000"/>
                <w:spacing w:val="-2"/>
                <w:sz w:val="20"/>
                <w:szCs w:val="20"/>
              </w:rPr>
              <w:t>იანვარი</w:t>
            </w:r>
            <w:proofErr w:type="spellEnd"/>
          </w:p>
        </w:tc>
      </w:tr>
      <w:tr w:rsidR="007C0622" w14:paraId="310F383A" w14:textId="77777777">
        <w:trPr>
          <w:trHeight w:val="1005"/>
        </w:trPr>
        <w:tc>
          <w:tcPr>
            <w:tcW w:w="3571" w:type="dxa"/>
          </w:tcPr>
          <w:p w14:paraId="235640D1" w14:textId="77777777" w:rsidR="007C0622" w:rsidRDefault="000F01B9">
            <w:pPr>
              <w:pStyle w:val="TableParagraph"/>
              <w:spacing w:line="259" w:lineRule="auto"/>
              <w:ind w:left="297" w:firstLine="37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მომსახურების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გაუქმება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pacing w:val="-2"/>
                <w:sz w:val="20"/>
                <w:szCs w:val="20"/>
              </w:rPr>
              <w:t>მითითებულია</w:t>
            </w:r>
            <w:proofErr w:type="spellEnd"/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პერიოდი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ტურის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დაწყებამდე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/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გამგზავრების</w:t>
            </w:r>
            <w:proofErr w:type="spellEnd"/>
            <w:r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5"/>
                <w:sz w:val="20"/>
                <w:szCs w:val="20"/>
              </w:rPr>
              <w:t>დღე</w:t>
            </w:r>
            <w:proofErr w:type="spellEnd"/>
          </w:p>
        </w:tc>
        <w:tc>
          <w:tcPr>
            <w:tcW w:w="7198" w:type="dxa"/>
          </w:tcPr>
          <w:p w14:paraId="3F015463" w14:textId="77777777" w:rsidR="007C0622" w:rsidRDefault="000F01B9">
            <w:pPr>
              <w:pStyle w:val="TableParagraph"/>
              <w:spacing w:before="143" w:line="264" w:lineRule="auto"/>
              <w:ind w:left="502" w:hanging="22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ჯარიმის</w:t>
            </w:r>
            <w:proofErr w:type="spellEnd"/>
            <w:r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ოდენობა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(%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ტურ</w:t>
            </w:r>
            <w:proofErr w:type="spellEnd"/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პაკეტის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ღირებულებიდან</w:t>
            </w:r>
            <w:proofErr w:type="spellEnd"/>
            <w:r>
              <w:rPr>
                <w:spacing w:val="-2"/>
                <w:sz w:val="20"/>
                <w:szCs w:val="20"/>
              </w:rPr>
              <w:t>)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გამოითვლება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მისი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დასტურის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ვადის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საათების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დღეების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თარიღიდან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მის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გაუქმებამდე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C0622" w14:paraId="4952AA96" w14:textId="77777777">
        <w:trPr>
          <w:trHeight w:val="435"/>
        </w:trPr>
        <w:tc>
          <w:tcPr>
            <w:tcW w:w="3571" w:type="dxa"/>
          </w:tcPr>
          <w:p w14:paraId="2FECCFE1" w14:textId="67ACD1A5" w:rsidR="007C0622" w:rsidRDefault="001D4808">
            <w:pPr>
              <w:pStyle w:val="TableParagraph"/>
              <w:ind w:left="90" w:righ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0F01B9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="000F01B9">
              <w:rPr>
                <w:sz w:val="20"/>
                <w:szCs w:val="20"/>
              </w:rPr>
              <w:t>დღე</w:t>
            </w:r>
            <w:proofErr w:type="spellEnd"/>
            <w:r w:rsidR="000F01B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="000F01B9">
              <w:rPr>
                <w:sz w:val="20"/>
                <w:szCs w:val="20"/>
              </w:rPr>
              <w:t>და</w:t>
            </w:r>
            <w:proofErr w:type="spellEnd"/>
            <w:r w:rsidR="000F01B9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0F01B9">
              <w:rPr>
                <w:spacing w:val="-4"/>
                <w:sz w:val="20"/>
                <w:szCs w:val="20"/>
              </w:rPr>
              <w:t>მეტი</w:t>
            </w:r>
            <w:proofErr w:type="spellEnd"/>
          </w:p>
        </w:tc>
        <w:tc>
          <w:tcPr>
            <w:tcW w:w="7198" w:type="dxa"/>
          </w:tcPr>
          <w:p w14:paraId="2AEFB72B" w14:textId="526BAE24" w:rsidR="007C0622" w:rsidRDefault="00CC380E">
            <w:pPr>
              <w:pStyle w:val="TableParagraph"/>
              <w:ind w:left="25" w:right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>
              <w:rPr>
                <w:sz w:val="20"/>
                <w:szCs w:val="20"/>
                <w:lang w:val="ka-GE"/>
              </w:rPr>
              <w:t>ლარი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0F01B9">
              <w:rPr>
                <w:sz w:val="20"/>
                <w:szCs w:val="20"/>
              </w:rPr>
              <w:t>ყოველ</w:t>
            </w:r>
            <w:proofErr w:type="spellEnd"/>
            <w:r w:rsidR="000F01B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="000F01B9">
              <w:rPr>
                <w:spacing w:val="-2"/>
                <w:sz w:val="20"/>
                <w:szCs w:val="20"/>
              </w:rPr>
              <w:t>ჯავშანზე</w:t>
            </w:r>
            <w:proofErr w:type="spellEnd"/>
          </w:p>
        </w:tc>
      </w:tr>
      <w:tr w:rsidR="007C0622" w14:paraId="4034C07A" w14:textId="77777777">
        <w:trPr>
          <w:trHeight w:val="430"/>
        </w:trPr>
        <w:tc>
          <w:tcPr>
            <w:tcW w:w="3571" w:type="dxa"/>
          </w:tcPr>
          <w:p w14:paraId="03671EA7" w14:textId="3CAC4194" w:rsidR="007C0622" w:rsidRDefault="00C2346D">
            <w:pPr>
              <w:pStyle w:val="TableParagraph"/>
              <w:spacing w:before="4"/>
              <w:ind w:left="90" w:right="7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 w:rsidR="000F01B9">
              <w:rPr>
                <w:spacing w:val="-6"/>
                <w:sz w:val="20"/>
                <w:szCs w:val="20"/>
              </w:rPr>
              <w:t xml:space="preserve"> </w:t>
            </w:r>
            <w:r w:rsidR="000F01B9">
              <w:rPr>
                <w:sz w:val="20"/>
                <w:szCs w:val="20"/>
              </w:rPr>
              <w:t>-</w:t>
            </w:r>
            <w:r w:rsidR="000F01B9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="000F01B9">
              <w:rPr>
                <w:sz w:val="20"/>
                <w:szCs w:val="20"/>
              </w:rPr>
              <w:t>დან</w:t>
            </w:r>
            <w:proofErr w:type="spellEnd"/>
            <w:r w:rsidR="000F01B9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</w:t>
            </w:r>
            <w:r w:rsidR="000F01B9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0F01B9">
              <w:rPr>
                <w:spacing w:val="-2"/>
                <w:sz w:val="20"/>
                <w:szCs w:val="20"/>
              </w:rPr>
              <w:t>დღემდე</w:t>
            </w:r>
            <w:proofErr w:type="spellEnd"/>
          </w:p>
        </w:tc>
        <w:tc>
          <w:tcPr>
            <w:tcW w:w="7198" w:type="dxa"/>
          </w:tcPr>
          <w:p w14:paraId="260F9E33" w14:textId="2EDE0526" w:rsidR="007C0622" w:rsidRDefault="000F01B9">
            <w:pPr>
              <w:pStyle w:val="TableParagraph"/>
              <w:spacing w:before="4"/>
              <w:ind w:left="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ტურის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ღირებულებიდან</w:t>
            </w:r>
            <w:proofErr w:type="spellEnd"/>
          </w:p>
        </w:tc>
      </w:tr>
      <w:tr w:rsidR="007C0622" w14:paraId="773197B0" w14:textId="77777777">
        <w:trPr>
          <w:trHeight w:val="715"/>
        </w:trPr>
        <w:tc>
          <w:tcPr>
            <w:tcW w:w="3571" w:type="dxa"/>
          </w:tcPr>
          <w:p w14:paraId="42C8D9C4" w14:textId="267D7169" w:rsidR="007C0622" w:rsidRDefault="000F01B9">
            <w:pPr>
              <w:pStyle w:val="TableParagraph"/>
              <w:spacing w:before="8"/>
              <w:ind w:left="93" w:righ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დან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გამოფრენის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დღეს</w:t>
            </w:r>
            <w:proofErr w:type="spellEnd"/>
            <w:r w:rsidR="001D4808">
              <w:rPr>
                <w:sz w:val="20"/>
                <w:szCs w:val="20"/>
              </w:rPr>
              <w:t xml:space="preserve"> </w:t>
            </w:r>
            <w:r w:rsidR="001D4808">
              <w:rPr>
                <w:spacing w:val="-5"/>
                <w:sz w:val="20"/>
                <w:szCs w:val="20"/>
              </w:rPr>
              <w:t>15</w:t>
            </w:r>
          </w:p>
          <w:p w14:paraId="2E571F0D" w14:textId="77777777" w:rsidR="007C0622" w:rsidRDefault="000F01B9">
            <w:pPr>
              <w:pStyle w:val="TableParagraph"/>
              <w:spacing w:before="22"/>
              <w:ind w:left="90" w:right="93"/>
              <w:rPr>
                <w:sz w:val="20"/>
                <w:szCs w:val="20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დღემდე</w:t>
            </w:r>
            <w:proofErr w:type="spellEnd"/>
          </w:p>
        </w:tc>
        <w:tc>
          <w:tcPr>
            <w:tcW w:w="7198" w:type="dxa"/>
          </w:tcPr>
          <w:p w14:paraId="5F4F104F" w14:textId="196F16C1" w:rsidR="007C0622" w:rsidRDefault="000F01B9">
            <w:pPr>
              <w:pStyle w:val="TableParagraph"/>
              <w:spacing w:before="153"/>
              <w:ind w:left="25"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ტურის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ღირებულების</w:t>
            </w:r>
            <w:proofErr w:type="spellEnd"/>
          </w:p>
        </w:tc>
      </w:tr>
    </w:tbl>
    <w:p w14:paraId="3B6E3CD2" w14:textId="77777777" w:rsidR="007C0622" w:rsidRDefault="000F01B9">
      <w:pPr>
        <w:pStyle w:val="BodyText"/>
        <w:spacing w:before="2"/>
        <w:ind w:left="240"/>
      </w:pPr>
      <w:r>
        <w:rPr>
          <w:color w:val="FF0000"/>
        </w:rPr>
        <w:t>*</w:t>
      </w:r>
      <w:r>
        <w:rPr>
          <w:color w:val="FF0000"/>
          <w:spacing w:val="-10"/>
        </w:rPr>
        <w:t xml:space="preserve"> </w:t>
      </w:r>
      <w:proofErr w:type="spellStart"/>
      <w:r>
        <w:t>გამოწერილ</w:t>
      </w:r>
      <w:proofErr w:type="spellEnd"/>
      <w:r>
        <w:rPr>
          <w:spacing w:val="-11"/>
        </w:rPr>
        <w:t xml:space="preserve"> </w:t>
      </w:r>
      <w:proofErr w:type="spellStart"/>
      <w:r>
        <w:t>ავიაბილეთზე</w:t>
      </w:r>
      <w:proofErr w:type="spellEnd"/>
      <w:r>
        <w:rPr>
          <w:spacing w:val="-8"/>
        </w:rPr>
        <w:t xml:space="preserve"> </w:t>
      </w:r>
      <w:proofErr w:type="spellStart"/>
      <w:r>
        <w:t>ვრცელდება</w:t>
      </w:r>
      <w:proofErr w:type="spellEnd"/>
      <w:r>
        <w:rPr>
          <w:spacing w:val="-12"/>
        </w:rPr>
        <w:t xml:space="preserve"> </w:t>
      </w:r>
      <w:proofErr w:type="spellStart"/>
      <w:r>
        <w:t>საჯარიმო</w:t>
      </w:r>
      <w:proofErr w:type="spellEnd"/>
      <w:r>
        <w:rPr>
          <w:spacing w:val="-10"/>
        </w:rPr>
        <w:t xml:space="preserve"> </w:t>
      </w:r>
      <w:proofErr w:type="spellStart"/>
      <w:r>
        <w:t>სანქციები</w:t>
      </w:r>
      <w:proofErr w:type="spellEnd"/>
      <w:r>
        <w:rPr>
          <w:spacing w:val="-11"/>
        </w:rPr>
        <w:t xml:space="preserve"> </w:t>
      </w:r>
      <w:proofErr w:type="spellStart"/>
      <w:r>
        <w:t>ავიაკომპანიის</w:t>
      </w:r>
      <w:proofErr w:type="spellEnd"/>
      <w:r>
        <w:rPr>
          <w:spacing w:val="-7"/>
        </w:rPr>
        <w:t xml:space="preserve"> </w:t>
      </w:r>
      <w:proofErr w:type="spellStart"/>
      <w:r>
        <w:t>სატარიფო</w:t>
      </w:r>
      <w:proofErr w:type="spellEnd"/>
      <w:r>
        <w:rPr>
          <w:spacing w:val="-11"/>
        </w:rPr>
        <w:t xml:space="preserve"> </w:t>
      </w:r>
      <w:proofErr w:type="spellStart"/>
      <w:r>
        <w:t>პირობების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შესაბამისად</w:t>
      </w:r>
      <w:proofErr w:type="spellEnd"/>
      <w:r>
        <w:rPr>
          <w:spacing w:val="-2"/>
        </w:rPr>
        <w:t>.</w:t>
      </w:r>
    </w:p>
    <w:p w14:paraId="0F202447" w14:textId="77777777" w:rsidR="007C0622" w:rsidRDefault="007C0622">
      <w:pPr>
        <w:sectPr w:rsidR="007C0622">
          <w:headerReference w:type="default" r:id="rId7"/>
          <w:type w:val="continuous"/>
          <w:pgSz w:w="11910" w:h="16840"/>
          <w:pgMar w:top="1840" w:right="440" w:bottom="0" w:left="480" w:header="586" w:footer="0" w:gutter="0"/>
          <w:pgNumType w:start="1"/>
          <w:cols w:space="720"/>
        </w:sectPr>
      </w:pPr>
    </w:p>
    <w:p w14:paraId="7B02F824" w14:textId="77777777" w:rsidR="00C73253" w:rsidRPr="00330017" w:rsidRDefault="00C73253" w:rsidP="00C73253">
      <w:pPr>
        <w:pStyle w:val="BodyText"/>
        <w:spacing w:before="177" w:line="237" w:lineRule="auto"/>
        <w:ind w:left="3932" w:right="223" w:hanging="2276"/>
        <w:rPr>
          <w:lang w:val="en-US"/>
        </w:rPr>
      </w:pPr>
      <w:proofErr w:type="spellStart"/>
      <w:r w:rsidRPr="00C73253">
        <w:lastRenderedPageBreak/>
        <w:t>დადასტურებული</w:t>
      </w:r>
      <w:proofErr w:type="spellEnd"/>
      <w:r w:rsidRPr="00C73253">
        <w:t xml:space="preserve"> </w:t>
      </w:r>
      <w:proofErr w:type="spellStart"/>
      <w:r w:rsidRPr="00C73253">
        <w:t>ტურ-პაკეტის</w:t>
      </w:r>
      <w:proofErr w:type="spellEnd"/>
      <w:r w:rsidRPr="00C73253">
        <w:t xml:space="preserve"> </w:t>
      </w:r>
      <w:proofErr w:type="spellStart"/>
      <w:r w:rsidRPr="00C73253">
        <w:t>გაუქმების</w:t>
      </w:r>
      <w:proofErr w:type="spellEnd"/>
      <w:r w:rsidRPr="00C73253">
        <w:t xml:space="preserve"> </w:t>
      </w:r>
      <w:proofErr w:type="spellStart"/>
      <w:r w:rsidRPr="00C73253">
        <w:t>ან</w:t>
      </w:r>
      <w:proofErr w:type="spellEnd"/>
      <w:r w:rsidRPr="00C73253">
        <w:t xml:space="preserve"> </w:t>
      </w:r>
      <w:proofErr w:type="spellStart"/>
      <w:r w:rsidRPr="00C73253">
        <w:t>ცვლილების</w:t>
      </w:r>
      <w:proofErr w:type="spellEnd"/>
      <w:r w:rsidRPr="00C73253">
        <w:t xml:space="preserve"> </w:t>
      </w:r>
      <w:proofErr w:type="spellStart"/>
      <w:r w:rsidRPr="00C73253">
        <w:t>განსაკუთრებული</w:t>
      </w:r>
      <w:proofErr w:type="spellEnd"/>
      <w:r w:rsidRPr="00C73253">
        <w:t xml:space="preserve"> </w:t>
      </w:r>
      <w:proofErr w:type="spellStart"/>
      <w:r w:rsidRPr="00C73253">
        <w:t>პირობები</w:t>
      </w:r>
      <w:proofErr w:type="spellEnd"/>
    </w:p>
    <w:p w14:paraId="247387CB" w14:textId="085D3690" w:rsidR="00C73253" w:rsidRPr="00C73253" w:rsidRDefault="00794346" w:rsidP="00C73253">
      <w:pPr>
        <w:pStyle w:val="BodyText"/>
        <w:spacing w:before="177" w:line="237" w:lineRule="auto"/>
        <w:ind w:left="3932" w:right="223" w:hanging="2276"/>
        <w:rPr>
          <w:lang w:val="en-US"/>
        </w:rPr>
      </w:pPr>
      <w:hyperlink r:id="rId8">
        <w:r w:rsidR="00C73253" w:rsidRPr="00C73253">
          <w:rPr>
            <w:rStyle w:val="Hyperlink"/>
            <w:lang w:val="ka-GE"/>
          </w:rPr>
          <w:t>კონკრეტული სასტუმროებისთვის</w:t>
        </w:r>
      </w:hyperlink>
      <w:r w:rsidR="00C73253" w:rsidRPr="00C73253">
        <w:rPr>
          <w:u w:val="single"/>
          <w:lang w:val="ka-GE"/>
        </w:rPr>
        <w:t xml:space="preserve"> (გთხოვთ, გადადით ბმულზე)</w:t>
      </w:r>
    </w:p>
    <w:p w14:paraId="5F1C5F0E" w14:textId="2B5BECA9" w:rsidR="007C0622" w:rsidRPr="00273BEA" w:rsidRDefault="007C0622" w:rsidP="00C73253">
      <w:pPr>
        <w:pStyle w:val="BodyText"/>
        <w:spacing w:before="177" w:line="237" w:lineRule="auto"/>
        <w:ind w:left="3932" w:right="223" w:hanging="2276"/>
        <w:rPr>
          <w:lang w:val="ru-RU"/>
        </w:rPr>
      </w:pPr>
    </w:p>
    <w:p w14:paraId="5E777CD1" w14:textId="4A8052AB" w:rsidR="007C0622" w:rsidRDefault="000F01B9">
      <w:pPr>
        <w:pStyle w:val="BodyText"/>
        <w:spacing w:before="260" w:line="530" w:lineRule="atLeast"/>
        <w:ind w:left="240"/>
      </w:pPr>
      <w:proofErr w:type="spellStart"/>
      <w:r>
        <w:rPr>
          <w:color w:val="FF0000"/>
          <w:spacing w:val="-2"/>
        </w:rPr>
        <w:t>ყურადღება</w:t>
      </w:r>
      <w:proofErr w:type="spellEnd"/>
      <w:r>
        <w:rPr>
          <w:color w:val="FF0000"/>
          <w:spacing w:val="-2"/>
        </w:rPr>
        <w:t>!</w:t>
      </w:r>
    </w:p>
    <w:p w14:paraId="28FC4AE0" w14:textId="77777777" w:rsidR="007C0622" w:rsidRDefault="000F01B9">
      <w:pPr>
        <w:pStyle w:val="ListParagraph"/>
        <w:numPr>
          <w:ilvl w:val="0"/>
          <w:numId w:val="1"/>
        </w:numPr>
        <w:tabs>
          <w:tab w:val="left" w:pos="600"/>
        </w:tabs>
        <w:spacing w:line="259" w:lineRule="auto"/>
        <w:ind w:right="290"/>
        <w:rPr>
          <w:sz w:val="20"/>
          <w:szCs w:val="20"/>
        </w:rPr>
      </w:pPr>
      <w:proofErr w:type="spellStart"/>
      <w:r>
        <w:rPr>
          <w:sz w:val="20"/>
          <w:szCs w:val="20"/>
        </w:rPr>
        <w:t>რეგულარულ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რეისებზე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გამოწერილ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ავიაბილეთებში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მონაცემების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შეცვლის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მისი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გაუქმებისას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სავალდებულოა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შესაბამისი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მოსაკრებლის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გადახდა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თანხის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ოდენობა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დააზუსტეთ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ინდივიდუალურად</w:t>
      </w:r>
      <w:proofErr w:type="spellEnd"/>
      <w:r>
        <w:rPr>
          <w:sz w:val="20"/>
          <w:szCs w:val="20"/>
        </w:rPr>
        <w:t>.</w:t>
      </w:r>
    </w:p>
    <w:p w14:paraId="71D12AE5" w14:textId="37F03460" w:rsidR="007C0622" w:rsidRPr="00273BEA" w:rsidRDefault="000F01B9">
      <w:pPr>
        <w:pStyle w:val="ListParagraph"/>
        <w:numPr>
          <w:ilvl w:val="0"/>
          <w:numId w:val="1"/>
        </w:numPr>
        <w:tabs>
          <w:tab w:val="left" w:pos="485"/>
          <w:tab w:val="left" w:pos="600"/>
        </w:tabs>
        <w:spacing w:before="158" w:line="259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საექსკურსიო</w:t>
      </w:r>
      <w:proofErr w:type="spellEnd"/>
      <w:r>
        <w:rPr>
          <w:spacing w:val="4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ტურები</w:t>
      </w:r>
      <w:proofErr w:type="spellEnd"/>
      <w:r>
        <w:rPr>
          <w:sz w:val="20"/>
          <w:szCs w:val="20"/>
        </w:rPr>
        <w:t>,</w:t>
      </w:r>
      <w:r>
        <w:rPr>
          <w:spacing w:val="4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რომლებშიც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პროგრამა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მოიცავს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სარკინიგზო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ბორანით</w:t>
      </w:r>
      <w:proofErr w:type="spellEnd"/>
      <w:r>
        <w:rPr>
          <w:spacing w:val="40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ან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საჰაერო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გადაადგილებას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უნდა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გაითვალისწინოთ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რომ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ბილეთის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შეძენა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ხდება</w:t>
      </w:r>
      <w:proofErr w:type="spellEnd"/>
      <w:r>
        <w:rPr>
          <w:spacing w:val="-4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ტურის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დაჯავშნის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დროს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ხოლო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გაუქმების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შემთხვევაში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გეკისრებათ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ჯარიმა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მისი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ოდენობა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დამოკიდებულია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დაჯავშნილი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ბილეთის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ტარიფზე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დააზუსტეთ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pacing w:val="-2"/>
          <w:sz w:val="20"/>
          <w:szCs w:val="20"/>
        </w:rPr>
        <w:t>ინდივიდუალურად</w:t>
      </w:r>
      <w:proofErr w:type="spellEnd"/>
      <w:r>
        <w:rPr>
          <w:spacing w:val="-2"/>
          <w:sz w:val="20"/>
          <w:szCs w:val="20"/>
        </w:rPr>
        <w:t>.</w:t>
      </w:r>
    </w:p>
    <w:p w14:paraId="151620F1" w14:textId="7876FF10" w:rsidR="00273BEA" w:rsidRDefault="00273BEA">
      <w:pPr>
        <w:pStyle w:val="ListParagraph"/>
        <w:numPr>
          <w:ilvl w:val="0"/>
          <w:numId w:val="1"/>
        </w:numPr>
        <w:tabs>
          <w:tab w:val="left" w:pos="485"/>
          <w:tab w:val="left" w:pos="600"/>
        </w:tabs>
        <w:spacing w:before="158" w:line="259" w:lineRule="auto"/>
        <w:rPr>
          <w:sz w:val="20"/>
          <w:szCs w:val="20"/>
        </w:rPr>
      </w:pPr>
      <w:r>
        <w:rPr>
          <w:spacing w:val="-2"/>
          <w:sz w:val="20"/>
          <w:szCs w:val="20"/>
          <w:lang w:val="ru-RU"/>
        </w:rPr>
        <w:t xml:space="preserve"> </w:t>
      </w:r>
      <w:r w:rsidR="009A08ED">
        <w:t xml:space="preserve">CORAL TRAVEL-ი  </w:t>
      </w:r>
      <w:proofErr w:type="spellStart"/>
      <w:r w:rsidRPr="00273BEA">
        <w:rPr>
          <w:spacing w:val="-2"/>
          <w:sz w:val="20"/>
          <w:szCs w:val="20"/>
          <w:lang w:val="ru-RU"/>
        </w:rPr>
        <w:t>უფლება</w:t>
      </w:r>
      <w:proofErr w:type="spellEnd"/>
      <w:r w:rsidRPr="00273BEA">
        <w:rPr>
          <w:spacing w:val="-2"/>
          <w:sz w:val="20"/>
          <w:szCs w:val="20"/>
          <w:lang w:val="ru-RU"/>
        </w:rPr>
        <w:t xml:space="preserve"> </w:t>
      </w:r>
      <w:proofErr w:type="spellStart"/>
      <w:r w:rsidRPr="00273BEA">
        <w:rPr>
          <w:spacing w:val="-2"/>
          <w:sz w:val="20"/>
          <w:szCs w:val="20"/>
          <w:lang w:val="ru-RU"/>
        </w:rPr>
        <w:t>აქვს</w:t>
      </w:r>
      <w:proofErr w:type="spellEnd"/>
      <w:r w:rsidRPr="00273BEA">
        <w:rPr>
          <w:spacing w:val="-2"/>
          <w:sz w:val="20"/>
          <w:szCs w:val="20"/>
          <w:lang w:val="ru-RU"/>
        </w:rPr>
        <w:t xml:space="preserve"> </w:t>
      </w:r>
      <w:proofErr w:type="spellStart"/>
      <w:r w:rsidRPr="00273BEA">
        <w:rPr>
          <w:spacing w:val="-2"/>
          <w:sz w:val="20"/>
          <w:szCs w:val="20"/>
          <w:lang w:val="ru-RU"/>
        </w:rPr>
        <w:t>დააკისროს</w:t>
      </w:r>
      <w:proofErr w:type="spellEnd"/>
      <w:r w:rsidRPr="00273BEA">
        <w:rPr>
          <w:spacing w:val="-2"/>
          <w:sz w:val="20"/>
          <w:szCs w:val="20"/>
          <w:lang w:val="ru-RU"/>
        </w:rPr>
        <w:t xml:space="preserve"> </w:t>
      </w:r>
      <w:proofErr w:type="spellStart"/>
      <w:r w:rsidRPr="00273BEA">
        <w:rPr>
          <w:spacing w:val="-2"/>
          <w:sz w:val="20"/>
          <w:szCs w:val="20"/>
          <w:lang w:val="ru-RU"/>
        </w:rPr>
        <w:t>ჯარიმები</w:t>
      </w:r>
      <w:proofErr w:type="spellEnd"/>
      <w:r w:rsidRPr="00273BEA">
        <w:rPr>
          <w:spacing w:val="-2"/>
          <w:sz w:val="20"/>
          <w:szCs w:val="20"/>
          <w:lang w:val="ru-RU"/>
        </w:rPr>
        <w:t xml:space="preserve"> </w:t>
      </w:r>
      <w:proofErr w:type="spellStart"/>
      <w:r w:rsidRPr="00273BEA">
        <w:rPr>
          <w:spacing w:val="-2"/>
          <w:sz w:val="20"/>
          <w:szCs w:val="20"/>
          <w:lang w:val="ru-RU"/>
        </w:rPr>
        <w:t>ფაქტობრივი</w:t>
      </w:r>
      <w:proofErr w:type="spellEnd"/>
      <w:r w:rsidRPr="00273BEA">
        <w:rPr>
          <w:spacing w:val="-2"/>
          <w:sz w:val="20"/>
          <w:szCs w:val="20"/>
          <w:lang w:val="ru-RU"/>
        </w:rPr>
        <w:t xml:space="preserve"> </w:t>
      </w:r>
      <w:proofErr w:type="spellStart"/>
      <w:r w:rsidRPr="00273BEA">
        <w:rPr>
          <w:spacing w:val="-2"/>
          <w:sz w:val="20"/>
          <w:szCs w:val="20"/>
          <w:lang w:val="ru-RU"/>
        </w:rPr>
        <w:t>გაწეული</w:t>
      </w:r>
      <w:proofErr w:type="spellEnd"/>
      <w:r w:rsidRPr="00273BEA">
        <w:rPr>
          <w:spacing w:val="-2"/>
          <w:sz w:val="20"/>
          <w:szCs w:val="20"/>
          <w:lang w:val="ru-RU"/>
        </w:rPr>
        <w:t xml:space="preserve"> </w:t>
      </w:r>
      <w:proofErr w:type="spellStart"/>
      <w:r w:rsidRPr="00273BEA">
        <w:rPr>
          <w:spacing w:val="-2"/>
          <w:sz w:val="20"/>
          <w:szCs w:val="20"/>
          <w:lang w:val="ru-RU"/>
        </w:rPr>
        <w:t>ხარჯების</w:t>
      </w:r>
      <w:proofErr w:type="spellEnd"/>
      <w:r w:rsidRPr="00273BEA">
        <w:rPr>
          <w:spacing w:val="-2"/>
          <w:sz w:val="20"/>
          <w:szCs w:val="20"/>
          <w:lang w:val="ru-RU"/>
        </w:rPr>
        <w:t xml:space="preserve"> </w:t>
      </w:r>
      <w:proofErr w:type="spellStart"/>
      <w:r w:rsidRPr="00273BEA">
        <w:rPr>
          <w:spacing w:val="-2"/>
          <w:sz w:val="20"/>
          <w:szCs w:val="20"/>
          <w:lang w:val="ru-RU"/>
        </w:rPr>
        <w:t>შესაბამისად</w:t>
      </w:r>
      <w:proofErr w:type="spellEnd"/>
    </w:p>
    <w:p w14:paraId="006783E3" w14:textId="77777777" w:rsidR="007C0622" w:rsidRDefault="007C0622">
      <w:pPr>
        <w:pStyle w:val="BodyText"/>
        <w:spacing w:before="181"/>
      </w:pPr>
    </w:p>
    <w:p w14:paraId="71252D8A" w14:textId="77777777" w:rsidR="00EC5D4F" w:rsidRDefault="00EC5D4F" w:rsidP="00C330BC">
      <w:pPr>
        <w:pStyle w:val="BodyText"/>
        <w:spacing w:before="1" w:line="237" w:lineRule="auto"/>
        <w:ind w:left="3608" w:right="3637"/>
        <w:jc w:val="center"/>
      </w:pPr>
    </w:p>
    <w:p w14:paraId="7F564A4D" w14:textId="3E0808D5" w:rsidR="00C330BC" w:rsidRPr="00C330BC" w:rsidRDefault="00C330BC" w:rsidP="00C330BC">
      <w:pPr>
        <w:pStyle w:val="BodyText"/>
        <w:spacing w:before="1" w:line="237" w:lineRule="auto"/>
        <w:ind w:left="3608" w:right="3637"/>
        <w:jc w:val="center"/>
      </w:pPr>
      <w:proofErr w:type="spellStart"/>
      <w:r>
        <w:t>ტელ</w:t>
      </w:r>
      <w:proofErr w:type="spellEnd"/>
      <w:r>
        <w:t>:</w:t>
      </w:r>
      <w:r w:rsidR="00F22DC2">
        <w:rPr>
          <w:lang w:val="ru-RU"/>
        </w:rPr>
        <w:t xml:space="preserve"> </w:t>
      </w:r>
      <w:r w:rsidRPr="00C330BC">
        <w:t>+</w:t>
      </w:r>
      <w:bookmarkStart w:id="1" w:name="_Hlk196840290"/>
      <w:r w:rsidRPr="00C330BC">
        <w:t>995 32 213 18 00</w:t>
      </w:r>
      <w:r w:rsidR="00F22DC2" w:rsidRPr="00C330BC">
        <w:t xml:space="preserve"> </w:t>
      </w:r>
      <w:r w:rsidRPr="00C330BC">
        <w:br/>
      </w:r>
      <w:proofErr w:type="spellStart"/>
      <w:r w:rsidRPr="00C330BC">
        <w:t>Whatsapp</w:t>
      </w:r>
      <w:proofErr w:type="spellEnd"/>
      <w:r w:rsidRPr="00C330BC">
        <w:t>: +995 500 505 634</w:t>
      </w:r>
      <w:r w:rsidRPr="00C330BC">
        <w:br/>
        <w:t xml:space="preserve">E-mail: </w:t>
      </w:r>
      <w:hyperlink r:id="rId9" w:history="1">
        <w:r w:rsidRPr="00C330BC">
          <w:t>tourist@coral.ge</w:t>
        </w:r>
      </w:hyperlink>
    </w:p>
    <w:p w14:paraId="2C6D5B05" w14:textId="77777777" w:rsidR="00C330BC" w:rsidRPr="00C330BC" w:rsidRDefault="00C330BC" w:rsidP="00C330BC">
      <w:pPr>
        <w:pStyle w:val="BodyText"/>
        <w:spacing w:before="1" w:line="237" w:lineRule="auto"/>
        <w:ind w:left="3608" w:right="3637"/>
        <w:jc w:val="center"/>
      </w:pPr>
      <w:r w:rsidRPr="00C330BC">
        <w:t xml:space="preserve">Web: </w:t>
      </w:r>
      <w:hyperlink r:id="rId10" w:history="1">
        <w:r w:rsidRPr="00B067DC">
          <w:t>coral.ge </w:t>
        </w:r>
        <w:r w:rsidRPr="00C330BC">
          <w:t xml:space="preserve">     </w:t>
        </w:r>
      </w:hyperlink>
    </w:p>
    <w:bookmarkEnd w:id="0"/>
    <w:bookmarkEnd w:id="1"/>
    <w:p w14:paraId="524D6CDD" w14:textId="77777777" w:rsidR="00C330BC" w:rsidRPr="00C330BC" w:rsidRDefault="00C330BC">
      <w:pPr>
        <w:pStyle w:val="BodyText"/>
        <w:spacing w:before="1"/>
        <w:ind w:left="219" w:right="251"/>
        <w:jc w:val="center"/>
        <w:rPr>
          <w:lang w:val="ka-GE"/>
        </w:rPr>
      </w:pPr>
    </w:p>
    <w:sectPr w:rsidR="00C330BC" w:rsidRPr="00C330BC">
      <w:pgSz w:w="11910" w:h="16840"/>
      <w:pgMar w:top="1840" w:right="440" w:bottom="280" w:left="480" w:header="5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5B1BF" w14:textId="77777777" w:rsidR="00794346" w:rsidRDefault="00794346">
      <w:r>
        <w:separator/>
      </w:r>
    </w:p>
  </w:endnote>
  <w:endnote w:type="continuationSeparator" w:id="0">
    <w:p w14:paraId="05162106" w14:textId="77777777" w:rsidR="00794346" w:rsidRDefault="0079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75826" w14:textId="77777777" w:rsidR="00794346" w:rsidRDefault="00794346">
      <w:r>
        <w:separator/>
      </w:r>
    </w:p>
  </w:footnote>
  <w:footnote w:type="continuationSeparator" w:id="0">
    <w:p w14:paraId="2C538F6B" w14:textId="77777777" w:rsidR="00794346" w:rsidRDefault="00794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2875" w14:textId="77777777" w:rsidR="007C0622" w:rsidRDefault="000F01B9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10016" behindDoc="1" locked="0" layoutInCell="1" allowOverlap="1" wp14:anchorId="0C90A80C" wp14:editId="248B9B9E">
          <wp:simplePos x="0" y="0"/>
          <wp:positionH relativeFrom="page">
            <wp:posOffset>292100</wp:posOffset>
          </wp:positionH>
          <wp:positionV relativeFrom="page">
            <wp:posOffset>372109</wp:posOffset>
          </wp:positionV>
          <wp:extent cx="2895600" cy="6216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560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575B8"/>
    <w:multiLevelType w:val="hybridMultilevel"/>
    <w:tmpl w:val="C48A94F4"/>
    <w:lvl w:ilvl="0" w:tplc="BC049F20">
      <w:start w:val="1"/>
      <w:numFmt w:val="decimal"/>
      <w:lvlText w:val="%1."/>
      <w:lvlJc w:val="left"/>
      <w:pPr>
        <w:ind w:left="600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321818B0">
      <w:numFmt w:val="bullet"/>
      <w:lvlText w:val="•"/>
      <w:lvlJc w:val="left"/>
      <w:pPr>
        <w:ind w:left="1639" w:hanging="360"/>
      </w:pPr>
      <w:rPr>
        <w:rFonts w:hint="default"/>
        <w:lang w:val="fr-FR" w:eastAsia="en-US" w:bidi="ar-SA"/>
      </w:rPr>
    </w:lvl>
    <w:lvl w:ilvl="2" w:tplc="9F8C3C68">
      <w:numFmt w:val="bullet"/>
      <w:lvlText w:val="•"/>
      <w:lvlJc w:val="left"/>
      <w:pPr>
        <w:ind w:left="2678" w:hanging="360"/>
      </w:pPr>
      <w:rPr>
        <w:rFonts w:hint="default"/>
        <w:lang w:val="fr-FR" w:eastAsia="en-US" w:bidi="ar-SA"/>
      </w:rPr>
    </w:lvl>
    <w:lvl w:ilvl="3" w:tplc="D52C9514">
      <w:numFmt w:val="bullet"/>
      <w:lvlText w:val="•"/>
      <w:lvlJc w:val="left"/>
      <w:pPr>
        <w:ind w:left="3717" w:hanging="360"/>
      </w:pPr>
      <w:rPr>
        <w:rFonts w:hint="default"/>
        <w:lang w:val="fr-FR" w:eastAsia="en-US" w:bidi="ar-SA"/>
      </w:rPr>
    </w:lvl>
    <w:lvl w:ilvl="4" w:tplc="90AE072E">
      <w:numFmt w:val="bullet"/>
      <w:lvlText w:val="•"/>
      <w:lvlJc w:val="left"/>
      <w:pPr>
        <w:ind w:left="4756" w:hanging="360"/>
      </w:pPr>
      <w:rPr>
        <w:rFonts w:hint="default"/>
        <w:lang w:val="fr-FR" w:eastAsia="en-US" w:bidi="ar-SA"/>
      </w:rPr>
    </w:lvl>
    <w:lvl w:ilvl="5" w:tplc="EDB6E78C">
      <w:numFmt w:val="bullet"/>
      <w:lvlText w:val="•"/>
      <w:lvlJc w:val="left"/>
      <w:pPr>
        <w:ind w:left="5795" w:hanging="360"/>
      </w:pPr>
      <w:rPr>
        <w:rFonts w:hint="default"/>
        <w:lang w:val="fr-FR" w:eastAsia="en-US" w:bidi="ar-SA"/>
      </w:rPr>
    </w:lvl>
    <w:lvl w:ilvl="6" w:tplc="A61C26CC">
      <w:numFmt w:val="bullet"/>
      <w:lvlText w:val="•"/>
      <w:lvlJc w:val="left"/>
      <w:pPr>
        <w:ind w:left="6834" w:hanging="360"/>
      </w:pPr>
      <w:rPr>
        <w:rFonts w:hint="default"/>
        <w:lang w:val="fr-FR" w:eastAsia="en-US" w:bidi="ar-SA"/>
      </w:rPr>
    </w:lvl>
    <w:lvl w:ilvl="7" w:tplc="ADBC8DB8">
      <w:numFmt w:val="bullet"/>
      <w:lvlText w:val="•"/>
      <w:lvlJc w:val="left"/>
      <w:pPr>
        <w:ind w:left="7873" w:hanging="360"/>
      </w:pPr>
      <w:rPr>
        <w:rFonts w:hint="default"/>
        <w:lang w:val="fr-FR" w:eastAsia="en-US" w:bidi="ar-SA"/>
      </w:rPr>
    </w:lvl>
    <w:lvl w:ilvl="8" w:tplc="481234E6">
      <w:numFmt w:val="bullet"/>
      <w:lvlText w:val="•"/>
      <w:lvlJc w:val="left"/>
      <w:pPr>
        <w:ind w:left="8912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22"/>
    <w:rsid w:val="000F01B9"/>
    <w:rsid w:val="001D4808"/>
    <w:rsid w:val="00273BEA"/>
    <w:rsid w:val="00330017"/>
    <w:rsid w:val="003E02DE"/>
    <w:rsid w:val="00491764"/>
    <w:rsid w:val="004D4A2F"/>
    <w:rsid w:val="004E4C75"/>
    <w:rsid w:val="006C65A7"/>
    <w:rsid w:val="006F53C0"/>
    <w:rsid w:val="00730CFC"/>
    <w:rsid w:val="00794346"/>
    <w:rsid w:val="007B349E"/>
    <w:rsid w:val="007C0622"/>
    <w:rsid w:val="009A08ED"/>
    <w:rsid w:val="00C2346D"/>
    <w:rsid w:val="00C330BC"/>
    <w:rsid w:val="00C73253"/>
    <w:rsid w:val="00CC380E"/>
    <w:rsid w:val="00DA0C9E"/>
    <w:rsid w:val="00EC5D4F"/>
    <w:rsid w:val="00EE6FA6"/>
    <w:rsid w:val="00F22DC2"/>
    <w:rsid w:val="00F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6508"/>
  <w15:docId w15:val="{4FD288B6-C2D3-454C-8FDF-26D5F199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4"/>
      <w:ind w:left="228" w:right="251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00" w:right="26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12"/>
      <w:jc w:val="center"/>
    </w:pPr>
  </w:style>
  <w:style w:type="character" w:styleId="Hyperlink">
    <w:name w:val="Hyperlink"/>
    <w:basedOn w:val="DefaultParagraphFont"/>
    <w:uiPriority w:val="99"/>
    <w:unhideWhenUsed/>
    <w:rsid w:val="00C330BC"/>
    <w:rPr>
      <w:color w:val="0563C1"/>
      <w:u w:val="single"/>
    </w:rPr>
  </w:style>
  <w:style w:type="paragraph" w:customStyle="1" w:styleId="m9008504307392860746cs2654ae3a">
    <w:name w:val="m_9008504307392860746cs2654ae3a"/>
    <w:basedOn w:val="Normal"/>
    <w:rsid w:val="00C330BC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3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3BE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73BEA"/>
  </w:style>
  <w:style w:type="character" w:styleId="UnresolvedMention">
    <w:name w:val="Unresolved Mention"/>
    <w:basedOn w:val="DefaultParagraphFont"/>
    <w:uiPriority w:val="99"/>
    <w:semiHidden/>
    <w:unhideWhenUsed/>
    <w:rsid w:val="00C732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0C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CFC"/>
    <w:rPr>
      <w:rFonts w:ascii="Sylfaen" w:eastAsia="Sylfaen" w:hAnsi="Sylfaen" w:cs="Sylfae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730C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CFC"/>
    <w:rPr>
      <w:rFonts w:ascii="Sylfaen" w:eastAsia="Sylfaen" w:hAnsi="Sylfaen" w:cs="Sylfae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2bcdn.coral.ge/CoralGe/p/doc/cancellation/hotels/CORAL_CANCELLATION_POLICY_TURKEY_GE.xlsx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raltravel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urist@coral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ВНИМАНИЮ ТУРИСТСКИХ АГЕНТСТВ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 ТУРИСТСКИХ АГЕНТСТВ</dc:title>
  <dc:creator>dergunova.olga</dc:creator>
  <cp:lastModifiedBy>Nadezhda Iakobishvili | Coral Travel Georgia</cp:lastModifiedBy>
  <cp:revision>17</cp:revision>
  <dcterms:created xsi:type="dcterms:W3CDTF">2025-04-29T09:17:00Z</dcterms:created>
  <dcterms:modified xsi:type="dcterms:W3CDTF">2025-06-23T08:34:00Z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2025-04-28T00:00:00Z</vt:filetime>
  </property>
</Properties>
</file>