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54B1" w14:textId="77777777" w:rsidR="003A21DB" w:rsidRDefault="003A21DB">
      <w:pPr>
        <w:pStyle w:val="Title"/>
        <w:rPr>
          <w:color w:val="FF0000"/>
        </w:rPr>
      </w:pPr>
    </w:p>
    <w:p w14:paraId="62293720" w14:textId="02CECE9C" w:rsidR="003A21DB" w:rsidRPr="00DA0C9E" w:rsidRDefault="003A21DB" w:rsidP="003A21DB">
      <w:pPr>
        <w:pStyle w:val="Title"/>
        <w:rPr>
          <w:color w:val="FF0000"/>
          <w:spacing w:val="-4"/>
        </w:rPr>
      </w:pPr>
      <w:r>
        <w:rPr>
          <w:color w:val="FF0000"/>
          <w:spacing w:val="-4"/>
        </w:rPr>
        <w:t xml:space="preserve">        </w:t>
      </w:r>
      <w:r w:rsidRPr="00DA0C9E">
        <w:rPr>
          <w:color w:val="FF0000"/>
          <w:spacing w:val="-4"/>
        </w:rPr>
        <w:t>მომხმარებელის საყურადღებოდ!</w:t>
      </w:r>
    </w:p>
    <w:p w14:paraId="509751B0" w14:textId="77777777" w:rsidR="003A21DB" w:rsidRDefault="003A21DB">
      <w:pPr>
        <w:pStyle w:val="Title"/>
      </w:pPr>
    </w:p>
    <w:p w14:paraId="42449596" w14:textId="77777777" w:rsidR="00DB5C7E" w:rsidRDefault="00DA48D6">
      <w:pPr>
        <w:pStyle w:val="Heading1"/>
        <w:spacing w:line="237" w:lineRule="auto"/>
        <w:ind w:left="4896" w:right="705"/>
        <w:jc w:val="both"/>
      </w:pPr>
      <w:r>
        <w:rPr>
          <w:u w:val="single"/>
        </w:rPr>
        <w:t>ხელშეკრულებაში</w:t>
      </w:r>
      <w:r>
        <w:rPr>
          <w:spacing w:val="-6"/>
          <w:u w:val="single"/>
        </w:rPr>
        <w:t xml:space="preserve"> </w:t>
      </w:r>
      <w:r>
        <w:rPr>
          <w:u w:val="single"/>
        </w:rPr>
        <w:t>არსებული</w:t>
      </w:r>
      <w:r>
        <w:rPr>
          <w:spacing w:val="-6"/>
          <w:u w:val="single"/>
        </w:rPr>
        <w:t xml:space="preserve"> </w:t>
      </w:r>
      <w:r>
        <w:rPr>
          <w:u w:val="single"/>
        </w:rPr>
        <w:t>დებულებების</w:t>
      </w:r>
      <w:r>
        <w:rPr>
          <w:spacing w:val="-6"/>
          <w:u w:val="single"/>
        </w:rPr>
        <w:t xml:space="preserve"> </w:t>
      </w:r>
      <w:r>
        <w:rPr>
          <w:u w:val="single"/>
        </w:rPr>
        <w:t>თანახმად,</w:t>
      </w:r>
      <w:r>
        <w:rPr>
          <w:spacing w:val="-6"/>
          <w:u w:val="single"/>
        </w:rPr>
        <w:t xml:space="preserve"> </w:t>
      </w:r>
      <w:r>
        <w:rPr>
          <w:u w:val="single"/>
        </w:rPr>
        <w:t>საბერძნეთის</w:t>
      </w:r>
      <w:r>
        <w:rPr>
          <w:spacing w:val="-5"/>
          <w:u w:val="single"/>
        </w:rPr>
        <w:t xml:space="preserve"> </w:t>
      </w:r>
      <w:r>
        <w:rPr>
          <w:u w:val="single"/>
        </w:rPr>
        <w:t>მიმართულებით</w:t>
      </w:r>
      <w:r>
        <w:rPr>
          <w:spacing w:val="-6"/>
          <w:u w:val="single"/>
        </w:rPr>
        <w:t xml:space="preserve"> </w:t>
      </w:r>
      <w:r>
        <w:rPr>
          <w:u w:val="single"/>
        </w:rPr>
        <w:t>ტურ-პაკეტების</w:t>
      </w:r>
      <w:r>
        <w:t xml:space="preserve"> </w:t>
      </w:r>
      <w:r>
        <w:rPr>
          <w:u w:val="single"/>
        </w:rPr>
        <w:t>გაუქმების შესახებ.</w:t>
      </w:r>
    </w:p>
    <w:p w14:paraId="5C2B6466" w14:textId="40727BB0" w:rsidR="00DB5C7E" w:rsidRDefault="00DA48D6">
      <w:pPr>
        <w:pStyle w:val="BodyText"/>
        <w:spacing w:before="10" w:line="276" w:lineRule="auto"/>
        <w:ind w:right="429" w:firstLine="105"/>
        <w:jc w:val="both"/>
      </w:pPr>
      <w:r>
        <w:t xml:space="preserve">იმ შემთხვევაში, თუ </w:t>
      </w:r>
      <w:r w:rsidR="003A21DB" w:rsidRPr="003A21DB">
        <w:t>მომხმარებელი</w:t>
      </w:r>
      <w:r w:rsidR="003A21DB">
        <w:t xml:space="preserve"> </w:t>
      </w:r>
      <w:r>
        <w:t>საბერძნეთის მიმართულებით დადასტურებულ ჯავშანს (ტურ-პაკეტს) გააუქმებს</w:t>
      </w:r>
      <w:r>
        <w:rPr>
          <w:spacing w:val="-8"/>
        </w:rPr>
        <w:t xml:space="preserve"> </w:t>
      </w:r>
      <w:r>
        <w:t>CORAL</w:t>
      </w:r>
      <w:r>
        <w:rPr>
          <w:spacing w:val="-5"/>
        </w:rPr>
        <w:t xml:space="preserve"> </w:t>
      </w:r>
      <w:r>
        <w:t>TRAVEL-ი</w:t>
      </w:r>
      <w:r>
        <w:rPr>
          <w:spacing w:val="-7"/>
        </w:rPr>
        <w:t xml:space="preserve"> </w:t>
      </w:r>
      <w:r>
        <w:t>ხელშეკრულების</w:t>
      </w:r>
      <w:r>
        <w:rPr>
          <w:spacing w:val="-13"/>
        </w:rPr>
        <w:t xml:space="preserve"> </w:t>
      </w:r>
      <w:r>
        <w:t>თანახმად</w:t>
      </w:r>
      <w:r>
        <w:rPr>
          <w:spacing w:val="-7"/>
        </w:rPr>
        <w:t xml:space="preserve"> </w:t>
      </w:r>
      <w:r>
        <w:t>ადგენს</w:t>
      </w:r>
      <w:r>
        <w:rPr>
          <w:spacing w:val="-8"/>
        </w:rPr>
        <w:t xml:space="preserve"> </w:t>
      </w:r>
      <w:r>
        <w:t>და</w:t>
      </w:r>
      <w:r>
        <w:rPr>
          <w:spacing w:val="-9"/>
        </w:rPr>
        <w:t xml:space="preserve"> </w:t>
      </w:r>
      <w:r>
        <w:t>აკისრებს</w:t>
      </w:r>
      <w:r>
        <w:rPr>
          <w:spacing w:val="-8"/>
        </w:rPr>
        <w:t xml:space="preserve"> </w:t>
      </w:r>
      <w:r>
        <w:t>ჯარიმას</w:t>
      </w:r>
      <w:r>
        <w:rPr>
          <w:spacing w:val="38"/>
        </w:rPr>
        <w:t xml:space="preserve"> </w:t>
      </w:r>
      <w:r>
        <w:t>ტურის</w:t>
      </w:r>
      <w:r>
        <w:rPr>
          <w:spacing w:val="-13"/>
        </w:rPr>
        <w:t xml:space="preserve"> </w:t>
      </w:r>
      <w:r>
        <w:t>ღირებულების</w:t>
      </w:r>
      <w:r>
        <w:rPr>
          <w:spacing w:val="-4"/>
        </w:rPr>
        <w:t xml:space="preserve"> </w:t>
      </w:r>
      <w:r>
        <w:t>100%</w:t>
      </w:r>
      <w:r>
        <w:rPr>
          <w:spacing w:val="-4"/>
        </w:rPr>
        <w:t xml:space="preserve"> </w:t>
      </w:r>
      <w:r>
        <w:t>-ის ფარგლებში,</w:t>
      </w:r>
      <w:r>
        <w:rPr>
          <w:spacing w:val="80"/>
        </w:rPr>
        <w:t xml:space="preserve">   </w:t>
      </w:r>
      <w:r>
        <w:t>სასტუმროს</w:t>
      </w:r>
      <w:r>
        <w:rPr>
          <w:spacing w:val="80"/>
        </w:rPr>
        <w:t xml:space="preserve">   </w:t>
      </w:r>
      <w:r>
        <w:t>მიერ</w:t>
      </w:r>
      <w:r>
        <w:rPr>
          <w:spacing w:val="80"/>
        </w:rPr>
        <w:t xml:space="preserve">   </w:t>
      </w:r>
      <w:r>
        <w:t>გაუქმების</w:t>
      </w:r>
      <w:r>
        <w:rPr>
          <w:spacing w:val="80"/>
        </w:rPr>
        <w:t xml:space="preserve">   </w:t>
      </w:r>
      <w:r>
        <w:t>ვადების</w:t>
      </w:r>
      <w:r>
        <w:rPr>
          <w:spacing w:val="80"/>
        </w:rPr>
        <w:t xml:space="preserve">   </w:t>
      </w:r>
      <w:r>
        <w:t>დადგენილი</w:t>
      </w:r>
      <w:r>
        <w:rPr>
          <w:spacing w:val="80"/>
        </w:rPr>
        <w:t xml:space="preserve">   </w:t>
      </w:r>
      <w:r>
        <w:t>პირობის</w:t>
      </w:r>
      <w:r>
        <w:rPr>
          <w:spacing w:val="80"/>
        </w:rPr>
        <w:t xml:space="preserve">   </w:t>
      </w:r>
      <w:r>
        <w:t xml:space="preserve">შესაბამისად. ჯარიმის დაკისრების ზემოაღნიშნული პროცედურა ვრცელდება CORAL TRAVEL-ის მიერ სტანდარტული და არასტანდარტული ჯავშნების (ტურ-პაკეტების) გაუქმების შემთხვევებზე, </w:t>
      </w:r>
      <w:r w:rsidR="003A21DB" w:rsidRPr="00DA0C9E">
        <w:t>მომხმარებელ</w:t>
      </w:r>
      <w:r w:rsidR="003A21DB">
        <w:rPr>
          <w:lang w:val="ka-GE"/>
        </w:rPr>
        <w:t xml:space="preserve">ს </w:t>
      </w:r>
      <w:r>
        <w:t>მიერ ხელშეკრულებით ნაკისრი ვალდებულებების შეუსრულებლობის გამო.</w:t>
      </w:r>
    </w:p>
    <w:p w14:paraId="07B783C9" w14:textId="57AEFE31" w:rsidR="00DB5C7E" w:rsidRDefault="00DA48D6">
      <w:pPr>
        <w:pStyle w:val="BodyText"/>
        <w:spacing w:before="199" w:line="276" w:lineRule="auto"/>
        <w:ind w:right="434" w:firstLine="148"/>
        <w:jc w:val="both"/>
      </w:pPr>
      <w:r>
        <w:rPr>
          <w:u w:val="single"/>
        </w:rPr>
        <w:t>გთხოვთ, მიაქციოთ ყურადღება საბერძნეთის მიმართულებაზე არსებულ დაჯავშნის განსხვავებულ პირობებს.</w:t>
      </w:r>
      <w:r>
        <w:t xml:space="preserve"> CORAL TRAVEL-ი</w:t>
      </w:r>
      <w:r>
        <w:rPr>
          <w:spacing w:val="40"/>
        </w:rPr>
        <w:t xml:space="preserve"> </w:t>
      </w:r>
      <w:r>
        <w:t xml:space="preserve">უფლებას იტოვებს </w:t>
      </w:r>
      <w:r w:rsidR="003A21DB" w:rsidRPr="00DA0C9E">
        <w:t>მომხმარებელ</w:t>
      </w:r>
      <w:r w:rsidR="003A21DB">
        <w:rPr>
          <w:lang w:val="ka-GE"/>
        </w:rPr>
        <w:t xml:space="preserve">ს </w:t>
      </w:r>
      <w:r>
        <w:t>დააკისროს ჯარიმა დაუდასტურებელი ტურ-პაკეტისთვის იმ შემთხვევაში თუ კომპანია (CORAL TRAVEL) განიცდის რეალურ ზარალს მიმღები კომპანიის ან სასტუმროს პირობების გამო, რადგან მიღებული ჯავშანი ავტომატურ რეჟიმში იგზავნება მიმღებ კომპანიასთან/სასტუმროსთან. ჯარიმის ოდენობა შეესაბამება რეალურ ზარალს.</w:t>
      </w:r>
    </w:p>
    <w:p w14:paraId="26476A9F" w14:textId="739937AB" w:rsidR="00DB5C7E" w:rsidRDefault="00DA48D6">
      <w:pPr>
        <w:pStyle w:val="BodyText"/>
        <w:spacing w:before="200" w:line="276" w:lineRule="auto"/>
        <w:ind w:right="165"/>
      </w:pPr>
      <w:r>
        <w:t>თუ ჯავშანი მოიცავს ვიზის გაფორმებასთან დაკავშირებულ მომსახურებას იმ პირობით, რომ დოკუმენტები ტურ ოპერატორის მიერ წარდგენლ იქნება შესაბამის საელჩოში, ჯავშნის გაუქმების შემთხვევაში სავიზო მომსახურების ღირებულება არ ანაზღაურდება. დადასტურებული ვიზა უქმდება, ვინაიდან შეუძლებელია მისი მიზნობრივი გამოყენება.</w:t>
      </w:r>
      <w:r>
        <w:rPr>
          <w:spacing w:val="-2"/>
        </w:rPr>
        <w:t xml:space="preserve"> </w:t>
      </w:r>
      <w:r w:rsidR="007A70F9" w:rsidRPr="00DA0C9E">
        <w:t>მომხმარებელ</w:t>
      </w:r>
      <w:r w:rsidR="007A70F9">
        <w:rPr>
          <w:lang w:val="ka-GE"/>
        </w:rPr>
        <w:t xml:space="preserve">სა </w:t>
      </w:r>
      <w:r>
        <w:t>და</w:t>
      </w:r>
      <w:r>
        <w:rPr>
          <w:spacing w:val="-4"/>
        </w:rPr>
        <w:t xml:space="preserve"> </w:t>
      </w:r>
      <w:r>
        <w:t>კომპანი</w:t>
      </w:r>
      <w:r w:rsidR="007A70F9">
        <w:rPr>
          <w:lang w:val="ka-GE"/>
        </w:rPr>
        <w:t>ის</w:t>
      </w:r>
      <w:r>
        <w:rPr>
          <w:spacing w:val="-4"/>
        </w:rPr>
        <w:t xml:space="preserve"> </w:t>
      </w:r>
      <w:r>
        <w:t>CORAL</w:t>
      </w:r>
      <w:r>
        <w:rPr>
          <w:spacing w:val="-1"/>
        </w:rPr>
        <w:t xml:space="preserve"> </w:t>
      </w:r>
      <w:r>
        <w:t>TRAVEL</w:t>
      </w:r>
      <w:r>
        <w:rPr>
          <w:spacing w:val="-5"/>
        </w:rPr>
        <w:t xml:space="preserve"> </w:t>
      </w:r>
      <w:r>
        <w:t>-</w:t>
      </w:r>
      <w:r>
        <w:rPr>
          <w:spacing w:val="-4"/>
        </w:rPr>
        <w:t xml:space="preserve"> </w:t>
      </w:r>
      <w:r>
        <w:t>ს შორის</w:t>
      </w:r>
      <w:r>
        <w:rPr>
          <w:spacing w:val="-4"/>
        </w:rPr>
        <w:t xml:space="preserve"> </w:t>
      </w:r>
      <w:r>
        <w:t>დადებული</w:t>
      </w:r>
      <w:r>
        <w:rPr>
          <w:spacing w:val="-7"/>
        </w:rPr>
        <w:t xml:space="preserve"> </w:t>
      </w:r>
      <w:r>
        <w:t>ხელშეკრულების</w:t>
      </w:r>
      <w:r>
        <w:rPr>
          <w:spacing w:val="-8"/>
        </w:rPr>
        <w:t xml:space="preserve"> </w:t>
      </w:r>
      <w:r>
        <w:t>თანახმად ყველა ფაქტობრივად</w:t>
      </w:r>
      <w:r>
        <w:rPr>
          <w:spacing w:val="40"/>
        </w:rPr>
        <w:t xml:space="preserve"> </w:t>
      </w:r>
      <w:r>
        <w:t>გაწეული ხარჯი ექვემდებარება კომპენსაციას.</w:t>
      </w:r>
    </w:p>
    <w:p w14:paraId="1CD21CDF" w14:textId="77777777" w:rsidR="00DB5C7E" w:rsidRDefault="00DB5C7E">
      <w:pPr>
        <w:pStyle w:val="BodyText"/>
        <w:spacing w:before="10"/>
        <w:ind w:left="0"/>
        <w:rPr>
          <w:sz w:val="14"/>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7363"/>
      </w:tblGrid>
      <w:tr w:rsidR="00DB5C7E" w14:paraId="7923361E" w14:textId="77777777">
        <w:trPr>
          <w:trHeight w:val="720"/>
        </w:trPr>
        <w:tc>
          <w:tcPr>
            <w:tcW w:w="11125" w:type="dxa"/>
            <w:gridSpan w:val="2"/>
          </w:tcPr>
          <w:p w14:paraId="43AA58F3" w14:textId="77777777" w:rsidR="00DB5C7E" w:rsidRDefault="00DA48D6">
            <w:pPr>
              <w:pStyle w:val="TableParagraph"/>
              <w:spacing w:before="215" w:line="240" w:lineRule="auto"/>
              <w:ind w:left="2"/>
            </w:pPr>
            <w:r>
              <w:rPr>
                <w:spacing w:val="-4"/>
              </w:rPr>
              <w:t>ჯავშნის</w:t>
            </w:r>
            <w:r>
              <w:rPr>
                <w:spacing w:val="1"/>
              </w:rPr>
              <w:t xml:space="preserve"> </w:t>
            </w:r>
            <w:r>
              <w:rPr>
                <w:spacing w:val="-4"/>
              </w:rPr>
              <w:t>და</w:t>
            </w:r>
            <w:r>
              <w:rPr>
                <w:spacing w:val="6"/>
              </w:rPr>
              <w:t xml:space="preserve"> </w:t>
            </w:r>
            <w:r>
              <w:rPr>
                <w:spacing w:val="-4"/>
              </w:rPr>
              <w:t>დადასტურებული</w:t>
            </w:r>
            <w:r>
              <w:rPr>
                <w:spacing w:val="7"/>
              </w:rPr>
              <w:t xml:space="preserve"> </w:t>
            </w:r>
            <w:r>
              <w:rPr>
                <w:spacing w:val="-4"/>
              </w:rPr>
              <w:t>ტურ-პაკეტის</w:t>
            </w:r>
            <w:r>
              <w:rPr>
                <w:spacing w:val="1"/>
              </w:rPr>
              <w:t xml:space="preserve"> </w:t>
            </w:r>
            <w:r>
              <w:rPr>
                <w:spacing w:val="-4"/>
              </w:rPr>
              <w:t>გაუქმების</w:t>
            </w:r>
            <w:r>
              <w:rPr>
                <w:spacing w:val="6"/>
              </w:rPr>
              <w:t xml:space="preserve"> </w:t>
            </w:r>
            <w:r>
              <w:rPr>
                <w:spacing w:val="-4"/>
              </w:rPr>
              <w:t>პირობები</w:t>
            </w:r>
          </w:p>
        </w:tc>
      </w:tr>
      <w:tr w:rsidR="00495D28" w14:paraId="6051FB9A" w14:textId="77777777" w:rsidTr="00495D28">
        <w:trPr>
          <w:trHeight w:val="1171"/>
        </w:trPr>
        <w:tc>
          <w:tcPr>
            <w:tcW w:w="3762" w:type="dxa"/>
          </w:tcPr>
          <w:p w14:paraId="56E026EA" w14:textId="77777777" w:rsidR="00495D28" w:rsidRDefault="00495D28">
            <w:pPr>
              <w:pStyle w:val="TableParagraph"/>
              <w:spacing w:before="184" w:line="240" w:lineRule="auto"/>
              <w:ind w:left="0"/>
              <w:jc w:val="left"/>
            </w:pPr>
          </w:p>
          <w:p w14:paraId="7041CF53" w14:textId="77777777" w:rsidR="00495D28" w:rsidRDefault="00495D28">
            <w:pPr>
              <w:pStyle w:val="TableParagraph"/>
              <w:spacing w:before="0" w:line="240" w:lineRule="auto"/>
              <w:ind w:left="945" w:hanging="591"/>
              <w:jc w:val="left"/>
            </w:pPr>
            <w:r>
              <w:rPr>
                <w:spacing w:val="-2"/>
              </w:rPr>
              <w:t>პერიოდი</w:t>
            </w:r>
            <w:r>
              <w:rPr>
                <w:spacing w:val="-12"/>
              </w:rPr>
              <w:t xml:space="preserve"> </w:t>
            </w:r>
            <w:r>
              <w:rPr>
                <w:spacing w:val="-2"/>
              </w:rPr>
              <w:t>ტურის</w:t>
            </w:r>
            <w:r>
              <w:rPr>
                <w:spacing w:val="-12"/>
              </w:rPr>
              <w:t xml:space="preserve"> </w:t>
            </w:r>
            <w:r>
              <w:rPr>
                <w:spacing w:val="-2"/>
              </w:rPr>
              <w:t>დაწყებამდე</w:t>
            </w:r>
            <w:r>
              <w:rPr>
                <w:spacing w:val="-12"/>
              </w:rPr>
              <w:t xml:space="preserve"> </w:t>
            </w:r>
            <w:r>
              <w:rPr>
                <w:spacing w:val="-2"/>
              </w:rPr>
              <w:t xml:space="preserve">/ </w:t>
            </w:r>
            <w:r>
              <w:t>გამგზავრების დღე</w:t>
            </w:r>
          </w:p>
        </w:tc>
        <w:tc>
          <w:tcPr>
            <w:tcW w:w="7363" w:type="dxa"/>
          </w:tcPr>
          <w:p w14:paraId="27BB87B5" w14:textId="77777777" w:rsidR="00495D28" w:rsidRDefault="00495D28">
            <w:pPr>
              <w:pStyle w:val="TableParagraph"/>
              <w:spacing w:before="272" w:line="242" w:lineRule="auto"/>
              <w:ind w:left="1544" w:hanging="1413"/>
              <w:jc w:val="left"/>
            </w:pPr>
            <w:r>
              <w:rPr>
                <w:spacing w:val="-2"/>
              </w:rPr>
              <w:t>ჯარიმის</w:t>
            </w:r>
            <w:r>
              <w:rPr>
                <w:spacing w:val="-12"/>
              </w:rPr>
              <w:t xml:space="preserve"> </w:t>
            </w:r>
            <w:r>
              <w:rPr>
                <w:spacing w:val="-2"/>
              </w:rPr>
              <w:t>ოდენობა</w:t>
            </w:r>
            <w:r>
              <w:rPr>
                <w:spacing w:val="-12"/>
              </w:rPr>
              <w:t xml:space="preserve"> </w:t>
            </w:r>
            <w:r>
              <w:rPr>
                <w:spacing w:val="-2"/>
              </w:rPr>
              <w:t>გამოითვლება</w:t>
            </w:r>
            <w:r>
              <w:rPr>
                <w:spacing w:val="-11"/>
              </w:rPr>
              <w:t xml:space="preserve"> </w:t>
            </w:r>
            <w:r>
              <w:rPr>
                <w:spacing w:val="-2"/>
              </w:rPr>
              <w:t>განაცხადის</w:t>
            </w:r>
            <w:r>
              <w:rPr>
                <w:spacing w:val="-10"/>
              </w:rPr>
              <w:t xml:space="preserve"> </w:t>
            </w:r>
            <w:r>
              <w:rPr>
                <w:spacing w:val="-2"/>
              </w:rPr>
              <w:t>პირველადი</w:t>
            </w:r>
            <w:r>
              <w:rPr>
                <w:spacing w:val="-12"/>
              </w:rPr>
              <w:t xml:space="preserve"> </w:t>
            </w:r>
            <w:r>
              <w:rPr>
                <w:spacing w:val="-2"/>
              </w:rPr>
              <w:t xml:space="preserve">დასტურიდან </w:t>
            </w:r>
            <w:r>
              <w:t>(საათი/დღე) ტურის გაუქმების თარიღამდე</w:t>
            </w:r>
          </w:p>
        </w:tc>
      </w:tr>
      <w:tr w:rsidR="00495D28" w14:paraId="3AD1BC72" w14:textId="77777777" w:rsidTr="00D1502C">
        <w:trPr>
          <w:trHeight w:val="297"/>
        </w:trPr>
        <w:tc>
          <w:tcPr>
            <w:tcW w:w="3762" w:type="dxa"/>
          </w:tcPr>
          <w:p w14:paraId="08CEE88F" w14:textId="77777777" w:rsidR="00495D28" w:rsidRDefault="00495D28">
            <w:pPr>
              <w:pStyle w:val="TableParagraph"/>
              <w:spacing w:before="19"/>
              <w:rPr>
                <w:sz w:val="20"/>
                <w:szCs w:val="20"/>
              </w:rPr>
            </w:pPr>
            <w:r>
              <w:rPr>
                <w:sz w:val="20"/>
                <w:szCs w:val="20"/>
              </w:rPr>
              <w:t>30</w:t>
            </w:r>
            <w:r>
              <w:rPr>
                <w:spacing w:val="-1"/>
                <w:sz w:val="20"/>
                <w:szCs w:val="20"/>
              </w:rPr>
              <w:t xml:space="preserve"> </w:t>
            </w:r>
            <w:r>
              <w:rPr>
                <w:sz w:val="20"/>
                <w:szCs w:val="20"/>
              </w:rPr>
              <w:t>დღე და</w:t>
            </w:r>
            <w:r>
              <w:rPr>
                <w:spacing w:val="-5"/>
                <w:sz w:val="20"/>
                <w:szCs w:val="20"/>
              </w:rPr>
              <w:t xml:space="preserve"> </w:t>
            </w:r>
            <w:r>
              <w:rPr>
                <w:spacing w:val="-4"/>
                <w:sz w:val="20"/>
                <w:szCs w:val="20"/>
              </w:rPr>
              <w:t>მეტი</w:t>
            </w:r>
          </w:p>
        </w:tc>
        <w:tc>
          <w:tcPr>
            <w:tcW w:w="7363" w:type="dxa"/>
          </w:tcPr>
          <w:p w14:paraId="1664F9D9" w14:textId="002E484B" w:rsidR="00495D28" w:rsidRDefault="00495D28" w:rsidP="00495D28">
            <w:pPr>
              <w:pStyle w:val="TableParagraph"/>
              <w:spacing w:before="19"/>
              <w:ind w:left="5" w:right="1"/>
              <w:jc w:val="left"/>
              <w:rPr>
                <w:sz w:val="20"/>
                <w:szCs w:val="20"/>
              </w:rPr>
            </w:pPr>
            <w:r>
              <w:rPr>
                <w:sz w:val="20"/>
                <w:szCs w:val="20"/>
                <w:lang w:val="ka-GE"/>
              </w:rPr>
              <w:t xml:space="preserve">                                                          100 ლარი</w:t>
            </w:r>
            <w:r>
              <w:rPr>
                <w:color w:val="FF0000"/>
                <w:spacing w:val="-4"/>
                <w:sz w:val="20"/>
                <w:szCs w:val="20"/>
              </w:rPr>
              <w:t xml:space="preserve"> </w:t>
            </w:r>
          </w:p>
        </w:tc>
      </w:tr>
      <w:tr w:rsidR="00495D28" w14:paraId="768785BA" w14:textId="77777777" w:rsidTr="0050327F">
        <w:trPr>
          <w:trHeight w:val="301"/>
        </w:trPr>
        <w:tc>
          <w:tcPr>
            <w:tcW w:w="3762" w:type="dxa"/>
          </w:tcPr>
          <w:p w14:paraId="1B372740" w14:textId="0708DED8" w:rsidR="00495D28" w:rsidRDefault="00495D28">
            <w:pPr>
              <w:pStyle w:val="TableParagraph"/>
              <w:ind w:right="8"/>
              <w:rPr>
                <w:sz w:val="20"/>
                <w:szCs w:val="20"/>
              </w:rPr>
            </w:pPr>
            <w:r>
              <w:rPr>
                <w:sz w:val="20"/>
                <w:szCs w:val="20"/>
                <w:lang w:val="ka-GE"/>
              </w:rPr>
              <w:t>9</w:t>
            </w:r>
            <w:r>
              <w:rPr>
                <w:spacing w:val="1"/>
                <w:sz w:val="20"/>
                <w:szCs w:val="20"/>
              </w:rPr>
              <w:t xml:space="preserve"> </w:t>
            </w:r>
            <w:r>
              <w:rPr>
                <w:sz w:val="20"/>
                <w:szCs w:val="20"/>
              </w:rPr>
              <w:t>-</w:t>
            </w:r>
            <w:r>
              <w:rPr>
                <w:spacing w:val="-3"/>
                <w:sz w:val="20"/>
                <w:szCs w:val="20"/>
              </w:rPr>
              <w:t xml:space="preserve"> </w:t>
            </w:r>
            <w:r>
              <w:rPr>
                <w:sz w:val="20"/>
                <w:szCs w:val="20"/>
              </w:rPr>
              <w:t>დან</w:t>
            </w:r>
            <w:r>
              <w:rPr>
                <w:spacing w:val="-2"/>
                <w:sz w:val="20"/>
                <w:szCs w:val="20"/>
              </w:rPr>
              <w:t xml:space="preserve"> </w:t>
            </w:r>
            <w:r>
              <w:rPr>
                <w:sz w:val="20"/>
                <w:szCs w:val="20"/>
              </w:rPr>
              <w:t>29</w:t>
            </w:r>
            <w:r>
              <w:rPr>
                <w:spacing w:val="-2"/>
                <w:sz w:val="20"/>
                <w:szCs w:val="20"/>
              </w:rPr>
              <w:t xml:space="preserve"> დღემდე</w:t>
            </w:r>
          </w:p>
        </w:tc>
        <w:tc>
          <w:tcPr>
            <w:tcW w:w="7363" w:type="dxa"/>
          </w:tcPr>
          <w:p w14:paraId="71FF9F19" w14:textId="426DDCB8" w:rsidR="00495D28" w:rsidRDefault="00495D28">
            <w:pPr>
              <w:pStyle w:val="TableParagraph"/>
              <w:ind w:left="734"/>
              <w:jc w:val="left"/>
              <w:rPr>
                <w:sz w:val="20"/>
                <w:szCs w:val="20"/>
              </w:rPr>
            </w:pPr>
            <w:r>
              <w:rPr>
                <w:sz w:val="20"/>
                <w:szCs w:val="20"/>
                <w:lang w:val="ka-GE"/>
              </w:rPr>
              <w:t xml:space="preserve">                                8</w:t>
            </w:r>
            <w:r>
              <w:rPr>
                <w:sz w:val="20"/>
                <w:szCs w:val="20"/>
              </w:rPr>
              <w:t>0%</w:t>
            </w:r>
            <w:r>
              <w:rPr>
                <w:spacing w:val="-4"/>
                <w:sz w:val="20"/>
                <w:szCs w:val="20"/>
              </w:rPr>
              <w:t xml:space="preserve"> </w:t>
            </w:r>
            <w:r>
              <w:rPr>
                <w:sz w:val="20"/>
                <w:szCs w:val="20"/>
              </w:rPr>
              <w:t>ტურის</w:t>
            </w:r>
            <w:r>
              <w:rPr>
                <w:spacing w:val="-5"/>
                <w:sz w:val="20"/>
                <w:szCs w:val="20"/>
              </w:rPr>
              <w:t xml:space="preserve"> </w:t>
            </w:r>
            <w:r>
              <w:rPr>
                <w:spacing w:val="-2"/>
                <w:sz w:val="20"/>
                <w:szCs w:val="20"/>
              </w:rPr>
              <w:t>ღირებულებიდან</w:t>
            </w:r>
          </w:p>
        </w:tc>
      </w:tr>
      <w:tr w:rsidR="00DB5C7E" w14:paraId="7A0E79EA" w14:textId="77777777">
        <w:trPr>
          <w:trHeight w:val="301"/>
        </w:trPr>
        <w:tc>
          <w:tcPr>
            <w:tcW w:w="3762" w:type="dxa"/>
          </w:tcPr>
          <w:p w14:paraId="3F685BDB" w14:textId="0953A432" w:rsidR="00DB5C7E" w:rsidRDefault="00495D28">
            <w:pPr>
              <w:pStyle w:val="TableParagraph"/>
              <w:ind w:right="3"/>
              <w:rPr>
                <w:sz w:val="20"/>
                <w:szCs w:val="20"/>
              </w:rPr>
            </w:pPr>
            <w:r>
              <w:rPr>
                <w:sz w:val="20"/>
                <w:szCs w:val="20"/>
              </w:rPr>
              <w:t xml:space="preserve">გამგზავრების </w:t>
            </w:r>
            <w:r>
              <w:rPr>
                <w:spacing w:val="-5"/>
                <w:sz w:val="20"/>
                <w:szCs w:val="20"/>
              </w:rPr>
              <w:t>დღე</w:t>
            </w:r>
            <w:r w:rsidR="006761A9">
              <w:rPr>
                <w:spacing w:val="-5"/>
                <w:sz w:val="20"/>
                <w:szCs w:val="20"/>
              </w:rPr>
              <w:t xml:space="preserve"> - 8 </w:t>
            </w:r>
            <w:r w:rsidR="006761A9">
              <w:rPr>
                <w:spacing w:val="-2"/>
                <w:sz w:val="20"/>
                <w:szCs w:val="20"/>
              </w:rPr>
              <w:t>დღემდე</w:t>
            </w:r>
          </w:p>
        </w:tc>
        <w:tc>
          <w:tcPr>
            <w:tcW w:w="7363" w:type="dxa"/>
          </w:tcPr>
          <w:p w14:paraId="2198B2C2" w14:textId="73C41492" w:rsidR="00DB5C7E" w:rsidRDefault="00495D28">
            <w:pPr>
              <w:pStyle w:val="TableParagraph"/>
              <w:ind w:left="7" w:right="2"/>
              <w:rPr>
                <w:sz w:val="20"/>
                <w:szCs w:val="20"/>
              </w:rPr>
            </w:pPr>
            <w:r>
              <w:rPr>
                <w:sz w:val="20"/>
                <w:szCs w:val="20"/>
                <w:lang w:val="ka-GE"/>
              </w:rPr>
              <w:t>10</w:t>
            </w:r>
            <w:r w:rsidR="00DA48D6">
              <w:rPr>
                <w:sz w:val="20"/>
                <w:szCs w:val="20"/>
              </w:rPr>
              <w:t>0</w:t>
            </w:r>
            <w:r w:rsidR="00DA48D6">
              <w:rPr>
                <w:spacing w:val="-2"/>
                <w:sz w:val="20"/>
                <w:szCs w:val="20"/>
              </w:rPr>
              <w:t xml:space="preserve"> </w:t>
            </w:r>
            <w:r w:rsidR="00DA48D6">
              <w:rPr>
                <w:sz w:val="20"/>
                <w:szCs w:val="20"/>
              </w:rPr>
              <w:t>%</w:t>
            </w:r>
            <w:r w:rsidR="00DA48D6">
              <w:rPr>
                <w:spacing w:val="-6"/>
                <w:sz w:val="20"/>
                <w:szCs w:val="20"/>
              </w:rPr>
              <w:t xml:space="preserve"> </w:t>
            </w:r>
            <w:r w:rsidR="00DA48D6">
              <w:rPr>
                <w:sz w:val="20"/>
                <w:szCs w:val="20"/>
              </w:rPr>
              <w:t>ტურის</w:t>
            </w:r>
            <w:r w:rsidR="00DA48D6">
              <w:rPr>
                <w:spacing w:val="-3"/>
                <w:sz w:val="20"/>
                <w:szCs w:val="20"/>
              </w:rPr>
              <w:t xml:space="preserve"> </w:t>
            </w:r>
            <w:r w:rsidR="00DA48D6">
              <w:rPr>
                <w:spacing w:val="-2"/>
                <w:sz w:val="20"/>
                <w:szCs w:val="20"/>
              </w:rPr>
              <w:t>ღირებულებიდან</w:t>
            </w:r>
          </w:p>
        </w:tc>
      </w:tr>
    </w:tbl>
    <w:p w14:paraId="44243883" w14:textId="77777777" w:rsidR="00DB5C7E" w:rsidRDefault="00DA48D6">
      <w:pPr>
        <w:pStyle w:val="BodyText"/>
        <w:spacing w:before="39" w:line="280" w:lineRule="auto"/>
        <w:ind w:right="3758"/>
      </w:pPr>
      <w:r>
        <w:rPr>
          <w:color w:val="FF0000"/>
        </w:rPr>
        <w:t>*</w:t>
      </w:r>
      <w:r>
        <w:rPr>
          <w:color w:val="FF0000"/>
          <w:spacing w:val="-4"/>
        </w:rPr>
        <w:t xml:space="preserve"> </w:t>
      </w:r>
      <w:r>
        <w:t>გაცემულ</w:t>
      </w:r>
      <w:r>
        <w:rPr>
          <w:spacing w:val="-9"/>
        </w:rPr>
        <w:t xml:space="preserve"> </w:t>
      </w:r>
      <w:r>
        <w:t>ავიაბილეთზე</w:t>
      </w:r>
      <w:r>
        <w:rPr>
          <w:spacing w:val="-8"/>
        </w:rPr>
        <w:t xml:space="preserve"> </w:t>
      </w:r>
      <w:r>
        <w:t>არსებული</w:t>
      </w:r>
      <w:r>
        <w:rPr>
          <w:spacing w:val="-10"/>
        </w:rPr>
        <w:t xml:space="preserve"> </w:t>
      </w:r>
      <w:r>
        <w:t>საჯარიმო</w:t>
      </w:r>
      <w:r>
        <w:rPr>
          <w:spacing w:val="-7"/>
        </w:rPr>
        <w:t xml:space="preserve"> </w:t>
      </w:r>
      <w:r>
        <w:t>სანქციები</w:t>
      </w:r>
      <w:r>
        <w:rPr>
          <w:spacing w:val="-6"/>
        </w:rPr>
        <w:t xml:space="preserve"> </w:t>
      </w:r>
      <w:r>
        <w:t>ავიაკომპანიის სატარიფო პირობებს შეესაბამება.</w:t>
      </w:r>
    </w:p>
    <w:p w14:paraId="3C98C950" w14:textId="77777777" w:rsidR="00DB5C7E" w:rsidRDefault="00DA48D6">
      <w:pPr>
        <w:pStyle w:val="BodyText"/>
        <w:spacing w:line="278" w:lineRule="auto"/>
        <w:ind w:right="165"/>
      </w:pPr>
      <w:r>
        <w:rPr>
          <w:color w:val="FF0000"/>
          <w:sz w:val="22"/>
          <w:szCs w:val="22"/>
        </w:rPr>
        <w:t>**</w:t>
      </w:r>
      <w:r>
        <w:rPr>
          <w:color w:val="FF0000"/>
          <w:spacing w:val="-4"/>
          <w:sz w:val="22"/>
          <w:szCs w:val="22"/>
        </w:rPr>
        <w:t xml:space="preserve"> </w:t>
      </w:r>
      <w:r>
        <w:t>განსაკუთრებულ</w:t>
      </w:r>
      <w:r>
        <w:rPr>
          <w:spacing w:val="-3"/>
        </w:rPr>
        <w:t xml:space="preserve"> </w:t>
      </w:r>
      <w:r>
        <w:t>პერიოდზე</w:t>
      </w:r>
      <w:r>
        <w:rPr>
          <w:spacing w:val="-6"/>
        </w:rPr>
        <w:t xml:space="preserve"> </w:t>
      </w:r>
      <w:r>
        <w:t>(თარიღზე)</w:t>
      </w:r>
      <w:r>
        <w:rPr>
          <w:spacing w:val="-6"/>
        </w:rPr>
        <w:t xml:space="preserve"> </w:t>
      </w:r>
      <w:r>
        <w:t>სასტუმროების</w:t>
      </w:r>
      <w:r>
        <w:rPr>
          <w:spacing w:val="-6"/>
        </w:rPr>
        <w:t xml:space="preserve"> </w:t>
      </w:r>
      <w:r>
        <w:t>მიერ</w:t>
      </w:r>
      <w:r>
        <w:rPr>
          <w:spacing w:val="-7"/>
        </w:rPr>
        <w:t xml:space="preserve"> </w:t>
      </w:r>
      <w:r>
        <w:t>შესაძლოა</w:t>
      </w:r>
      <w:r>
        <w:rPr>
          <w:spacing w:val="-6"/>
        </w:rPr>
        <w:t xml:space="preserve"> </w:t>
      </w:r>
      <w:r>
        <w:t>გამოყენებულ</w:t>
      </w:r>
      <w:r>
        <w:rPr>
          <w:spacing w:val="-7"/>
        </w:rPr>
        <w:t xml:space="preserve"> </w:t>
      </w:r>
      <w:r>
        <w:t>იქნას</w:t>
      </w:r>
      <w:r>
        <w:rPr>
          <w:spacing w:val="-6"/>
        </w:rPr>
        <w:t xml:space="preserve"> </w:t>
      </w:r>
      <w:r>
        <w:t>გაუქმების არასტანდარტული პირობა.</w:t>
      </w:r>
    </w:p>
    <w:p w14:paraId="4C6FE617" w14:textId="77777777" w:rsidR="00DB5C7E" w:rsidRDefault="00DB5C7E">
      <w:pPr>
        <w:spacing w:line="278" w:lineRule="auto"/>
        <w:sectPr w:rsidR="00DB5C7E">
          <w:headerReference w:type="default" r:id="rId6"/>
          <w:type w:val="continuous"/>
          <w:pgSz w:w="12240" w:h="15840"/>
          <w:pgMar w:top="720" w:right="280" w:bottom="280" w:left="280" w:header="720" w:footer="720" w:gutter="0"/>
          <w:cols w:space="720"/>
        </w:sectPr>
      </w:pPr>
    </w:p>
    <w:p w14:paraId="7BDAED00" w14:textId="77777777" w:rsidR="00DB5C7E" w:rsidRDefault="00DB5C7E">
      <w:pPr>
        <w:pStyle w:val="BodyText"/>
        <w:spacing w:before="3"/>
        <w:ind w:left="0"/>
        <w:rPr>
          <w:sz w:val="2"/>
        </w:rPr>
      </w:pPr>
    </w:p>
    <w:tbl>
      <w:tblPr>
        <w:tblW w:w="0" w:type="auto"/>
        <w:tblInd w:w="1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57"/>
        <w:gridCol w:w="7975"/>
      </w:tblGrid>
      <w:tr w:rsidR="00DB5C7E" w14:paraId="26F61158" w14:textId="77777777">
        <w:trPr>
          <w:trHeight w:val="580"/>
        </w:trPr>
        <w:tc>
          <w:tcPr>
            <w:tcW w:w="11432" w:type="dxa"/>
            <w:gridSpan w:val="2"/>
          </w:tcPr>
          <w:p w14:paraId="18C30161" w14:textId="77777777" w:rsidR="00DB5C7E" w:rsidRDefault="00DA48D6">
            <w:pPr>
              <w:pStyle w:val="TableParagraph"/>
              <w:spacing w:before="0" w:line="289" w:lineRule="exact"/>
              <w:ind w:left="18" w:right="5"/>
            </w:pPr>
            <w:r>
              <w:rPr>
                <w:color w:val="FF0000"/>
                <w:spacing w:val="-4"/>
              </w:rPr>
              <w:t>სადღესასწაულო</w:t>
            </w:r>
            <w:r>
              <w:rPr>
                <w:color w:val="FF0000"/>
                <w:spacing w:val="4"/>
              </w:rPr>
              <w:t xml:space="preserve"> </w:t>
            </w:r>
            <w:r>
              <w:rPr>
                <w:color w:val="FF0000"/>
                <w:spacing w:val="-4"/>
              </w:rPr>
              <w:t>პერიოდზე</w:t>
            </w:r>
            <w:r>
              <w:rPr>
                <w:color w:val="FF0000"/>
                <w:spacing w:val="2"/>
              </w:rPr>
              <w:t xml:space="preserve"> </w:t>
            </w:r>
            <w:r>
              <w:rPr>
                <w:color w:val="FF0000"/>
                <w:spacing w:val="-4"/>
              </w:rPr>
              <w:t>ჯავშნის</w:t>
            </w:r>
            <w:r>
              <w:rPr>
                <w:color w:val="FF0000"/>
                <w:spacing w:val="4"/>
              </w:rPr>
              <w:t xml:space="preserve"> </w:t>
            </w:r>
            <w:r>
              <w:rPr>
                <w:color w:val="FF0000"/>
                <w:spacing w:val="-4"/>
              </w:rPr>
              <w:t>და</w:t>
            </w:r>
            <w:r>
              <w:rPr>
                <w:color w:val="FF0000"/>
                <w:spacing w:val="3"/>
              </w:rPr>
              <w:t xml:space="preserve"> </w:t>
            </w:r>
            <w:r>
              <w:rPr>
                <w:color w:val="FF0000"/>
                <w:spacing w:val="-4"/>
              </w:rPr>
              <w:t>დადასტურებული</w:t>
            </w:r>
            <w:r>
              <w:rPr>
                <w:color w:val="FF0000"/>
                <w:spacing w:val="9"/>
              </w:rPr>
              <w:t xml:space="preserve"> </w:t>
            </w:r>
            <w:r>
              <w:rPr>
                <w:color w:val="FF0000"/>
                <w:spacing w:val="-4"/>
              </w:rPr>
              <w:t>ტურ-პაკეტის</w:t>
            </w:r>
            <w:r>
              <w:rPr>
                <w:color w:val="FF0000"/>
                <w:spacing w:val="9"/>
              </w:rPr>
              <w:t xml:space="preserve"> </w:t>
            </w:r>
            <w:r>
              <w:rPr>
                <w:color w:val="FF0000"/>
                <w:spacing w:val="-4"/>
              </w:rPr>
              <w:t>გაუქმების</w:t>
            </w:r>
            <w:r>
              <w:rPr>
                <w:color w:val="FF0000"/>
                <w:spacing w:val="9"/>
              </w:rPr>
              <w:t xml:space="preserve"> </w:t>
            </w:r>
            <w:r>
              <w:rPr>
                <w:color w:val="FF0000"/>
                <w:spacing w:val="-4"/>
              </w:rPr>
              <w:t>პირობები</w:t>
            </w:r>
          </w:p>
          <w:p w14:paraId="0C189AC4" w14:textId="77777777" w:rsidR="00DB5C7E" w:rsidRDefault="00DA48D6">
            <w:pPr>
              <w:pStyle w:val="TableParagraph"/>
              <w:spacing w:before="3" w:line="268" w:lineRule="exact"/>
              <w:ind w:left="18"/>
            </w:pPr>
            <w:r>
              <w:rPr>
                <w:color w:val="FF0000"/>
              </w:rPr>
              <w:t>20</w:t>
            </w:r>
            <w:r>
              <w:rPr>
                <w:color w:val="FF0000"/>
                <w:spacing w:val="-14"/>
              </w:rPr>
              <w:t xml:space="preserve"> </w:t>
            </w:r>
            <w:r>
              <w:rPr>
                <w:color w:val="FF0000"/>
              </w:rPr>
              <w:t>დეკემბერი</w:t>
            </w:r>
            <w:r>
              <w:rPr>
                <w:color w:val="FF0000"/>
                <w:spacing w:val="-8"/>
              </w:rPr>
              <w:t xml:space="preserve"> </w:t>
            </w:r>
            <w:r>
              <w:rPr>
                <w:color w:val="FF0000"/>
              </w:rPr>
              <w:t>-</w:t>
            </w:r>
            <w:r>
              <w:rPr>
                <w:color w:val="FF0000"/>
                <w:spacing w:val="-14"/>
              </w:rPr>
              <w:t xml:space="preserve"> </w:t>
            </w:r>
            <w:r>
              <w:rPr>
                <w:color w:val="FF0000"/>
              </w:rPr>
              <w:t>10</w:t>
            </w:r>
            <w:r>
              <w:rPr>
                <w:color w:val="FF0000"/>
                <w:spacing w:val="-13"/>
              </w:rPr>
              <w:t xml:space="preserve"> </w:t>
            </w:r>
            <w:r>
              <w:rPr>
                <w:color w:val="FF0000"/>
                <w:spacing w:val="-2"/>
              </w:rPr>
              <w:t>იანვარი</w:t>
            </w:r>
          </w:p>
        </w:tc>
      </w:tr>
      <w:tr w:rsidR="00495D28" w14:paraId="42543D47" w14:textId="77777777" w:rsidTr="00495D28">
        <w:trPr>
          <w:trHeight w:val="700"/>
        </w:trPr>
        <w:tc>
          <w:tcPr>
            <w:tcW w:w="3457" w:type="dxa"/>
          </w:tcPr>
          <w:p w14:paraId="49042307" w14:textId="77777777" w:rsidR="00495D28" w:rsidRDefault="00495D28">
            <w:pPr>
              <w:pStyle w:val="TableParagraph"/>
              <w:spacing w:before="0" w:line="288" w:lineRule="exact"/>
              <w:ind w:left="66" w:right="55"/>
            </w:pPr>
            <w:r>
              <w:rPr>
                <w:spacing w:val="-2"/>
              </w:rPr>
              <w:t>პერიოდი</w:t>
            </w:r>
            <w:r>
              <w:rPr>
                <w:spacing w:val="-13"/>
              </w:rPr>
              <w:t xml:space="preserve"> </w:t>
            </w:r>
            <w:r>
              <w:rPr>
                <w:spacing w:val="-2"/>
              </w:rPr>
              <w:t>ტურის</w:t>
            </w:r>
            <w:r>
              <w:rPr>
                <w:spacing w:val="-12"/>
              </w:rPr>
              <w:t xml:space="preserve"> </w:t>
            </w:r>
            <w:r>
              <w:rPr>
                <w:spacing w:val="-2"/>
              </w:rPr>
              <w:t>დაწყებამდე</w:t>
            </w:r>
            <w:r>
              <w:rPr>
                <w:spacing w:val="-9"/>
              </w:rPr>
              <w:t xml:space="preserve"> </w:t>
            </w:r>
            <w:r>
              <w:rPr>
                <w:spacing w:val="-10"/>
              </w:rPr>
              <w:t>/</w:t>
            </w:r>
          </w:p>
          <w:p w14:paraId="3EC09703" w14:textId="77777777" w:rsidR="00495D28" w:rsidRDefault="00495D28">
            <w:pPr>
              <w:pStyle w:val="TableParagraph"/>
              <w:spacing w:before="3" w:line="268" w:lineRule="exact"/>
              <w:ind w:left="66" w:right="48"/>
            </w:pPr>
            <w:r>
              <w:rPr>
                <w:spacing w:val="-4"/>
              </w:rPr>
              <w:t>გამგზავრების</w:t>
            </w:r>
            <w:r>
              <w:rPr>
                <w:spacing w:val="10"/>
              </w:rPr>
              <w:t xml:space="preserve"> </w:t>
            </w:r>
            <w:r>
              <w:rPr>
                <w:spacing w:val="-5"/>
              </w:rPr>
              <w:t>დღე</w:t>
            </w:r>
          </w:p>
        </w:tc>
        <w:tc>
          <w:tcPr>
            <w:tcW w:w="7975" w:type="dxa"/>
          </w:tcPr>
          <w:p w14:paraId="7D6E3543" w14:textId="77777777" w:rsidR="00495D28" w:rsidRDefault="00495D28">
            <w:pPr>
              <w:pStyle w:val="TableParagraph"/>
              <w:spacing w:before="0" w:line="288" w:lineRule="exact"/>
              <w:ind w:left="15" w:right="2"/>
            </w:pPr>
            <w:r>
              <w:rPr>
                <w:spacing w:val="-4"/>
              </w:rPr>
              <w:t>ჯარიმის</w:t>
            </w:r>
            <w:r>
              <w:rPr>
                <w:spacing w:val="3"/>
              </w:rPr>
              <w:t xml:space="preserve"> </w:t>
            </w:r>
            <w:r>
              <w:rPr>
                <w:spacing w:val="-4"/>
              </w:rPr>
              <w:t>ოდენობა</w:t>
            </w:r>
            <w:r>
              <w:rPr>
                <w:spacing w:val="5"/>
              </w:rPr>
              <w:t xml:space="preserve"> </w:t>
            </w:r>
            <w:r>
              <w:rPr>
                <w:spacing w:val="-4"/>
              </w:rPr>
              <w:t>გამოითვლება</w:t>
            </w:r>
            <w:r>
              <w:rPr>
                <w:spacing w:val="4"/>
              </w:rPr>
              <w:t xml:space="preserve"> </w:t>
            </w:r>
            <w:r>
              <w:rPr>
                <w:spacing w:val="-4"/>
              </w:rPr>
              <w:t>განაცხადის</w:t>
            </w:r>
            <w:r>
              <w:rPr>
                <w:spacing w:val="4"/>
              </w:rPr>
              <w:t xml:space="preserve"> </w:t>
            </w:r>
            <w:r>
              <w:rPr>
                <w:spacing w:val="-4"/>
              </w:rPr>
              <w:t>პირველადი</w:t>
            </w:r>
            <w:r>
              <w:rPr>
                <w:spacing w:val="5"/>
              </w:rPr>
              <w:t xml:space="preserve"> </w:t>
            </w:r>
            <w:r>
              <w:rPr>
                <w:spacing w:val="-4"/>
              </w:rPr>
              <w:t>დასტურიდან</w:t>
            </w:r>
          </w:p>
          <w:p w14:paraId="07FE501E" w14:textId="77777777" w:rsidR="00495D28" w:rsidRDefault="00495D28">
            <w:pPr>
              <w:pStyle w:val="TableParagraph"/>
              <w:spacing w:before="3" w:line="268" w:lineRule="exact"/>
              <w:ind w:left="15"/>
            </w:pPr>
            <w:r>
              <w:rPr>
                <w:spacing w:val="-2"/>
              </w:rPr>
              <w:t>(საათი/დღე)</w:t>
            </w:r>
            <w:r>
              <w:rPr>
                <w:spacing w:val="-12"/>
              </w:rPr>
              <w:t xml:space="preserve"> </w:t>
            </w:r>
            <w:r>
              <w:rPr>
                <w:spacing w:val="-2"/>
              </w:rPr>
              <w:t>ტურის</w:t>
            </w:r>
            <w:r>
              <w:rPr>
                <w:spacing w:val="-11"/>
              </w:rPr>
              <w:t xml:space="preserve"> </w:t>
            </w:r>
            <w:r>
              <w:rPr>
                <w:spacing w:val="-2"/>
              </w:rPr>
              <w:t>გაუქმების</w:t>
            </w:r>
            <w:r>
              <w:rPr>
                <w:spacing w:val="-11"/>
              </w:rPr>
              <w:t xml:space="preserve"> </w:t>
            </w:r>
            <w:r>
              <w:rPr>
                <w:spacing w:val="-2"/>
              </w:rPr>
              <w:t>თარიღამდე</w:t>
            </w:r>
          </w:p>
        </w:tc>
      </w:tr>
      <w:tr w:rsidR="00495D28" w14:paraId="14696D4D" w14:textId="77777777" w:rsidTr="0042574C">
        <w:trPr>
          <w:trHeight w:val="263"/>
        </w:trPr>
        <w:tc>
          <w:tcPr>
            <w:tcW w:w="3457" w:type="dxa"/>
          </w:tcPr>
          <w:p w14:paraId="6658791E" w14:textId="77777777" w:rsidR="00495D28" w:rsidRDefault="00495D28">
            <w:pPr>
              <w:pStyle w:val="TableParagraph"/>
              <w:spacing w:before="5" w:line="238" w:lineRule="exact"/>
              <w:ind w:left="66" w:right="50"/>
              <w:rPr>
                <w:sz w:val="20"/>
                <w:szCs w:val="20"/>
              </w:rPr>
            </w:pPr>
            <w:r>
              <w:rPr>
                <w:sz w:val="20"/>
                <w:szCs w:val="20"/>
              </w:rPr>
              <w:t>60</w:t>
            </w:r>
            <w:r>
              <w:rPr>
                <w:spacing w:val="-2"/>
                <w:sz w:val="20"/>
                <w:szCs w:val="20"/>
              </w:rPr>
              <w:t xml:space="preserve"> </w:t>
            </w:r>
            <w:r>
              <w:rPr>
                <w:sz w:val="20"/>
                <w:szCs w:val="20"/>
              </w:rPr>
              <w:t>დღე და</w:t>
            </w:r>
            <w:r>
              <w:rPr>
                <w:spacing w:val="-5"/>
                <w:sz w:val="20"/>
                <w:szCs w:val="20"/>
              </w:rPr>
              <w:t xml:space="preserve"> </w:t>
            </w:r>
            <w:r>
              <w:rPr>
                <w:spacing w:val="-4"/>
                <w:sz w:val="20"/>
                <w:szCs w:val="20"/>
              </w:rPr>
              <w:t>მეტი</w:t>
            </w:r>
          </w:p>
        </w:tc>
        <w:tc>
          <w:tcPr>
            <w:tcW w:w="7975" w:type="dxa"/>
          </w:tcPr>
          <w:p w14:paraId="77BC788B" w14:textId="0AEB6C0E" w:rsidR="00495D28" w:rsidRDefault="00495D28" w:rsidP="00495D28">
            <w:pPr>
              <w:pStyle w:val="TableParagraph"/>
              <w:spacing w:before="5" w:line="238" w:lineRule="exact"/>
              <w:ind w:left="0"/>
              <w:jc w:val="left"/>
              <w:rPr>
                <w:sz w:val="20"/>
                <w:szCs w:val="20"/>
              </w:rPr>
            </w:pPr>
            <w:r>
              <w:rPr>
                <w:sz w:val="20"/>
                <w:szCs w:val="20"/>
                <w:lang w:val="ka-GE"/>
              </w:rPr>
              <w:t xml:space="preserve">                                                              100 ლარი</w:t>
            </w:r>
          </w:p>
        </w:tc>
      </w:tr>
      <w:tr w:rsidR="00DB5C7E" w14:paraId="1D5A1E9D" w14:textId="77777777">
        <w:trPr>
          <w:trHeight w:val="262"/>
        </w:trPr>
        <w:tc>
          <w:tcPr>
            <w:tcW w:w="3457" w:type="dxa"/>
          </w:tcPr>
          <w:p w14:paraId="2B92DFBE" w14:textId="77777777" w:rsidR="00DB5C7E" w:rsidRDefault="00DA48D6">
            <w:pPr>
              <w:pStyle w:val="TableParagraph"/>
              <w:spacing w:before="4" w:line="238" w:lineRule="exact"/>
              <w:ind w:left="66"/>
              <w:rPr>
                <w:sz w:val="20"/>
                <w:szCs w:val="20"/>
              </w:rPr>
            </w:pPr>
            <w:r>
              <w:rPr>
                <w:sz w:val="20"/>
                <w:szCs w:val="20"/>
              </w:rPr>
              <w:t>22</w:t>
            </w:r>
            <w:r>
              <w:rPr>
                <w:spacing w:val="-4"/>
                <w:sz w:val="20"/>
                <w:szCs w:val="20"/>
              </w:rPr>
              <w:t xml:space="preserve"> </w:t>
            </w:r>
            <w:r>
              <w:rPr>
                <w:sz w:val="20"/>
                <w:szCs w:val="20"/>
              </w:rPr>
              <w:t>-</w:t>
            </w:r>
            <w:r>
              <w:rPr>
                <w:spacing w:val="1"/>
                <w:sz w:val="20"/>
                <w:szCs w:val="20"/>
              </w:rPr>
              <w:t xml:space="preserve"> </w:t>
            </w:r>
            <w:r>
              <w:rPr>
                <w:sz w:val="20"/>
                <w:szCs w:val="20"/>
              </w:rPr>
              <w:t>დან</w:t>
            </w:r>
            <w:r>
              <w:rPr>
                <w:spacing w:val="-3"/>
                <w:sz w:val="20"/>
                <w:szCs w:val="20"/>
              </w:rPr>
              <w:t xml:space="preserve"> </w:t>
            </w:r>
            <w:r>
              <w:rPr>
                <w:sz w:val="20"/>
                <w:szCs w:val="20"/>
              </w:rPr>
              <w:t xml:space="preserve">59 </w:t>
            </w:r>
            <w:r>
              <w:rPr>
                <w:spacing w:val="-2"/>
                <w:sz w:val="20"/>
                <w:szCs w:val="20"/>
              </w:rPr>
              <w:t>დღემდე</w:t>
            </w:r>
          </w:p>
        </w:tc>
        <w:tc>
          <w:tcPr>
            <w:tcW w:w="7975" w:type="dxa"/>
          </w:tcPr>
          <w:p w14:paraId="3C9E3B6A" w14:textId="6417E71E" w:rsidR="00DB5C7E" w:rsidRDefault="00B718C1">
            <w:pPr>
              <w:pStyle w:val="TableParagraph"/>
              <w:spacing w:before="4" w:line="238" w:lineRule="exact"/>
              <w:ind w:left="15" w:right="1"/>
              <w:rPr>
                <w:sz w:val="20"/>
                <w:szCs w:val="20"/>
              </w:rPr>
            </w:pPr>
            <w:r>
              <w:rPr>
                <w:sz w:val="20"/>
                <w:szCs w:val="20"/>
                <w:lang w:val="ka-GE"/>
              </w:rPr>
              <w:t>6</w:t>
            </w:r>
            <w:r w:rsidR="00495D28">
              <w:rPr>
                <w:sz w:val="20"/>
                <w:szCs w:val="20"/>
              </w:rPr>
              <w:t>0%</w:t>
            </w:r>
            <w:r w:rsidR="00495D28">
              <w:rPr>
                <w:spacing w:val="-11"/>
                <w:sz w:val="20"/>
                <w:szCs w:val="20"/>
              </w:rPr>
              <w:t xml:space="preserve"> </w:t>
            </w:r>
            <w:r w:rsidR="00495D28">
              <w:rPr>
                <w:sz w:val="20"/>
                <w:szCs w:val="20"/>
              </w:rPr>
              <w:t>ტურის</w:t>
            </w:r>
            <w:r w:rsidR="00495D28">
              <w:rPr>
                <w:spacing w:val="-12"/>
                <w:sz w:val="20"/>
                <w:szCs w:val="20"/>
              </w:rPr>
              <w:t xml:space="preserve"> </w:t>
            </w:r>
            <w:r w:rsidR="00495D28">
              <w:rPr>
                <w:sz w:val="20"/>
                <w:szCs w:val="20"/>
              </w:rPr>
              <w:t>ღირებულებიდან</w:t>
            </w:r>
            <w:r w:rsidR="00495D28">
              <w:rPr>
                <w:spacing w:val="-12"/>
                <w:sz w:val="20"/>
                <w:szCs w:val="20"/>
              </w:rPr>
              <w:t xml:space="preserve"> </w:t>
            </w:r>
          </w:p>
        </w:tc>
      </w:tr>
      <w:tr w:rsidR="00DB5C7E" w14:paraId="107B59DF" w14:textId="77777777">
        <w:trPr>
          <w:trHeight w:val="262"/>
        </w:trPr>
        <w:tc>
          <w:tcPr>
            <w:tcW w:w="3457" w:type="dxa"/>
          </w:tcPr>
          <w:p w14:paraId="25551CFE" w14:textId="66BDB7F3" w:rsidR="00DB5C7E" w:rsidRDefault="00DA48D6">
            <w:pPr>
              <w:pStyle w:val="TableParagraph"/>
              <w:spacing w:before="4" w:line="238" w:lineRule="exact"/>
              <w:ind w:left="66" w:right="53"/>
              <w:rPr>
                <w:sz w:val="20"/>
                <w:szCs w:val="20"/>
              </w:rPr>
            </w:pPr>
            <w:r>
              <w:rPr>
                <w:sz w:val="20"/>
                <w:szCs w:val="20"/>
              </w:rPr>
              <w:t>21</w:t>
            </w:r>
            <w:r>
              <w:rPr>
                <w:spacing w:val="2"/>
                <w:sz w:val="20"/>
                <w:szCs w:val="20"/>
              </w:rPr>
              <w:t xml:space="preserve"> </w:t>
            </w:r>
            <w:r w:rsidR="0016410B">
              <w:rPr>
                <w:sz w:val="20"/>
                <w:szCs w:val="20"/>
              </w:rPr>
              <w:t>-</w:t>
            </w:r>
            <w:r w:rsidR="0016410B">
              <w:rPr>
                <w:spacing w:val="1"/>
                <w:sz w:val="20"/>
                <w:szCs w:val="20"/>
              </w:rPr>
              <w:t xml:space="preserve"> </w:t>
            </w:r>
            <w:r w:rsidR="0016410B">
              <w:rPr>
                <w:sz w:val="20"/>
                <w:szCs w:val="20"/>
              </w:rPr>
              <w:t>დან</w:t>
            </w:r>
            <w:r w:rsidR="0016410B">
              <w:rPr>
                <w:spacing w:val="-3"/>
                <w:sz w:val="20"/>
                <w:szCs w:val="20"/>
              </w:rPr>
              <w:t xml:space="preserve"> </w:t>
            </w:r>
            <w:r w:rsidR="0016410B">
              <w:rPr>
                <w:spacing w:val="-2"/>
                <w:sz w:val="20"/>
                <w:szCs w:val="20"/>
              </w:rPr>
              <w:t xml:space="preserve"> - </w:t>
            </w:r>
            <w:r w:rsidR="0016410B">
              <w:rPr>
                <w:sz w:val="20"/>
                <w:szCs w:val="20"/>
              </w:rPr>
              <w:t xml:space="preserve">გამგზავრების </w:t>
            </w:r>
            <w:r w:rsidR="0016410B">
              <w:rPr>
                <w:spacing w:val="-5"/>
                <w:sz w:val="20"/>
                <w:szCs w:val="20"/>
              </w:rPr>
              <w:t>დღე</w:t>
            </w:r>
            <w:r w:rsidR="0016410B">
              <w:rPr>
                <w:spacing w:val="-2"/>
                <w:sz w:val="20"/>
                <w:szCs w:val="20"/>
              </w:rPr>
              <w:t>მდე</w:t>
            </w:r>
          </w:p>
        </w:tc>
        <w:tc>
          <w:tcPr>
            <w:tcW w:w="7975" w:type="dxa"/>
          </w:tcPr>
          <w:p w14:paraId="4D45F957" w14:textId="040A4564" w:rsidR="00DB5C7E" w:rsidRDefault="00B718C1">
            <w:pPr>
              <w:pStyle w:val="TableParagraph"/>
              <w:spacing w:before="4" w:line="238" w:lineRule="exact"/>
              <w:ind w:left="15" w:right="1"/>
              <w:rPr>
                <w:sz w:val="20"/>
                <w:szCs w:val="20"/>
              </w:rPr>
            </w:pPr>
            <w:r>
              <w:rPr>
                <w:sz w:val="20"/>
                <w:szCs w:val="20"/>
                <w:lang w:val="ka-GE"/>
              </w:rPr>
              <w:t>10</w:t>
            </w:r>
            <w:r w:rsidR="00DA48D6">
              <w:rPr>
                <w:sz w:val="20"/>
                <w:szCs w:val="20"/>
              </w:rPr>
              <w:t>0%</w:t>
            </w:r>
            <w:r w:rsidR="00DA48D6">
              <w:rPr>
                <w:spacing w:val="-11"/>
                <w:sz w:val="20"/>
                <w:szCs w:val="20"/>
              </w:rPr>
              <w:t xml:space="preserve"> </w:t>
            </w:r>
            <w:r w:rsidR="00DA48D6">
              <w:rPr>
                <w:sz w:val="20"/>
                <w:szCs w:val="20"/>
              </w:rPr>
              <w:t>ტურის</w:t>
            </w:r>
            <w:r w:rsidR="00DA48D6">
              <w:rPr>
                <w:spacing w:val="-12"/>
                <w:sz w:val="20"/>
                <w:szCs w:val="20"/>
              </w:rPr>
              <w:t xml:space="preserve"> </w:t>
            </w:r>
            <w:r w:rsidR="00DA48D6">
              <w:rPr>
                <w:sz w:val="20"/>
                <w:szCs w:val="20"/>
              </w:rPr>
              <w:t>ღირებულებიდან</w:t>
            </w:r>
            <w:r w:rsidR="00DA48D6">
              <w:rPr>
                <w:spacing w:val="-12"/>
                <w:sz w:val="20"/>
                <w:szCs w:val="20"/>
              </w:rPr>
              <w:t xml:space="preserve"> </w:t>
            </w:r>
          </w:p>
        </w:tc>
      </w:tr>
    </w:tbl>
    <w:p w14:paraId="2ACD5DC8" w14:textId="77777777" w:rsidR="00DB5C7E" w:rsidRDefault="00DB5C7E">
      <w:pPr>
        <w:pStyle w:val="BodyText"/>
        <w:spacing w:before="37"/>
        <w:ind w:left="0"/>
      </w:pPr>
    </w:p>
    <w:p w14:paraId="239385C5" w14:textId="77777777" w:rsidR="00DB5C7E" w:rsidRDefault="00DA48D6">
      <w:pPr>
        <w:pStyle w:val="BodyText"/>
      </w:pPr>
      <w:r>
        <w:t>*</w:t>
      </w:r>
      <w:r>
        <w:rPr>
          <w:spacing w:val="-15"/>
        </w:rPr>
        <w:t xml:space="preserve"> </w:t>
      </w:r>
      <w:r>
        <w:t>გაცემულ</w:t>
      </w:r>
      <w:r>
        <w:rPr>
          <w:spacing w:val="-12"/>
        </w:rPr>
        <w:t xml:space="preserve"> </w:t>
      </w:r>
      <w:r>
        <w:t>ავიაბილეთზე</w:t>
      </w:r>
      <w:r>
        <w:rPr>
          <w:spacing w:val="-13"/>
        </w:rPr>
        <w:t xml:space="preserve"> </w:t>
      </w:r>
      <w:r>
        <w:t>არსებული</w:t>
      </w:r>
      <w:r>
        <w:rPr>
          <w:spacing w:val="-12"/>
        </w:rPr>
        <w:t xml:space="preserve"> </w:t>
      </w:r>
      <w:r>
        <w:t>საჯარიმო</w:t>
      </w:r>
      <w:r>
        <w:rPr>
          <w:spacing w:val="-13"/>
        </w:rPr>
        <w:t xml:space="preserve"> </w:t>
      </w:r>
      <w:r>
        <w:t>სანქციები</w:t>
      </w:r>
      <w:r>
        <w:rPr>
          <w:spacing w:val="-12"/>
        </w:rPr>
        <w:t xml:space="preserve"> </w:t>
      </w:r>
      <w:r>
        <w:t>ავიაკომპანიის</w:t>
      </w:r>
      <w:r>
        <w:rPr>
          <w:spacing w:val="-10"/>
        </w:rPr>
        <w:t xml:space="preserve"> </w:t>
      </w:r>
      <w:r>
        <w:t>სატარიფო</w:t>
      </w:r>
      <w:r>
        <w:rPr>
          <w:spacing w:val="-12"/>
        </w:rPr>
        <w:t xml:space="preserve"> </w:t>
      </w:r>
      <w:r>
        <w:t>პირობებს</w:t>
      </w:r>
      <w:r>
        <w:rPr>
          <w:spacing w:val="-9"/>
        </w:rPr>
        <w:t xml:space="preserve"> </w:t>
      </w:r>
      <w:r>
        <w:rPr>
          <w:spacing w:val="-2"/>
        </w:rPr>
        <w:t>შეესაბამება.</w:t>
      </w:r>
    </w:p>
    <w:p w14:paraId="6D7FA550" w14:textId="77777777" w:rsidR="00DB5C7E" w:rsidRDefault="00DA48D6">
      <w:pPr>
        <w:pStyle w:val="Heading1"/>
        <w:spacing w:before="235" w:line="273" w:lineRule="auto"/>
        <w:ind w:left="4151" w:hanging="3294"/>
      </w:pPr>
      <w:r>
        <w:rPr>
          <w:spacing w:val="-2"/>
        </w:rPr>
        <w:t>გაუქმების</w:t>
      </w:r>
      <w:r>
        <w:rPr>
          <w:spacing w:val="-12"/>
        </w:rPr>
        <w:t xml:space="preserve"> </w:t>
      </w:r>
      <w:r>
        <w:rPr>
          <w:spacing w:val="-2"/>
        </w:rPr>
        <w:t>ან</w:t>
      </w:r>
      <w:r>
        <w:rPr>
          <w:spacing w:val="-12"/>
        </w:rPr>
        <w:t xml:space="preserve"> </w:t>
      </w:r>
      <w:r>
        <w:rPr>
          <w:spacing w:val="-2"/>
        </w:rPr>
        <w:t>დადასტურებული</w:t>
      </w:r>
      <w:r>
        <w:rPr>
          <w:spacing w:val="-9"/>
        </w:rPr>
        <w:t xml:space="preserve"> </w:t>
      </w:r>
      <w:r>
        <w:rPr>
          <w:spacing w:val="-2"/>
        </w:rPr>
        <w:t>ტურ-პაკეტის</w:t>
      </w:r>
      <w:r>
        <w:rPr>
          <w:spacing w:val="-10"/>
        </w:rPr>
        <w:t xml:space="preserve"> </w:t>
      </w:r>
      <w:r>
        <w:rPr>
          <w:spacing w:val="-2"/>
        </w:rPr>
        <w:t>შეცვლის</w:t>
      </w:r>
      <w:r>
        <w:rPr>
          <w:spacing w:val="-10"/>
        </w:rPr>
        <w:t xml:space="preserve"> </w:t>
      </w:r>
      <w:r>
        <w:rPr>
          <w:spacing w:val="-2"/>
        </w:rPr>
        <w:t>განსაკუთრებული</w:t>
      </w:r>
      <w:r>
        <w:rPr>
          <w:spacing w:val="-9"/>
        </w:rPr>
        <w:t xml:space="preserve"> </w:t>
      </w:r>
      <w:r>
        <w:rPr>
          <w:spacing w:val="-2"/>
        </w:rPr>
        <w:t>პირობები</w:t>
      </w:r>
      <w:r>
        <w:rPr>
          <w:spacing w:val="-12"/>
        </w:rPr>
        <w:t xml:space="preserve"> </w:t>
      </w:r>
      <w:r>
        <w:rPr>
          <w:spacing w:val="-2"/>
        </w:rPr>
        <w:t xml:space="preserve">განსაზღვრული </w:t>
      </w:r>
      <w:r>
        <w:t xml:space="preserve">რეგიონის / </w:t>
      </w:r>
      <w:hyperlink r:id="rId7">
        <w:r>
          <w:rPr>
            <w:color w:val="0000FF"/>
            <w:u w:val="single" w:color="0000FF"/>
          </w:rPr>
          <w:t>სასტუმროს მიხედვით</w:t>
        </w:r>
      </w:hyperlink>
    </w:p>
    <w:p w14:paraId="54F5EA98" w14:textId="1582D7AB" w:rsidR="00DB5C7E" w:rsidRDefault="007A70F9">
      <w:pPr>
        <w:pStyle w:val="BodyText"/>
        <w:spacing w:before="209" w:line="276" w:lineRule="auto"/>
      </w:pPr>
      <w:r w:rsidRPr="00DA0C9E">
        <w:t>მომხმარებელ</w:t>
      </w:r>
      <w:r>
        <w:rPr>
          <w:lang w:val="ka-GE"/>
        </w:rPr>
        <w:t xml:space="preserve">ი </w:t>
      </w:r>
      <w:r w:rsidR="00DA48D6">
        <w:t>ვალდებულია</w:t>
      </w:r>
      <w:r w:rsidR="00DA48D6">
        <w:rPr>
          <w:spacing w:val="-5"/>
        </w:rPr>
        <w:t xml:space="preserve"> </w:t>
      </w:r>
      <w:r w:rsidR="00DA48D6">
        <w:t>დაფაროს</w:t>
      </w:r>
      <w:r w:rsidR="00DA48D6">
        <w:rPr>
          <w:spacing w:val="-5"/>
        </w:rPr>
        <w:t xml:space="preserve"> </w:t>
      </w:r>
      <w:r w:rsidR="00DA48D6">
        <w:t>CORAL</w:t>
      </w:r>
      <w:r w:rsidR="00DA48D6">
        <w:rPr>
          <w:spacing w:val="-2"/>
        </w:rPr>
        <w:t xml:space="preserve"> </w:t>
      </w:r>
      <w:r w:rsidR="00DA48D6">
        <w:t>TRAVEL-ის</w:t>
      </w:r>
      <w:r w:rsidR="00DA48D6">
        <w:rPr>
          <w:spacing w:val="-5"/>
        </w:rPr>
        <w:t xml:space="preserve"> </w:t>
      </w:r>
      <w:r w:rsidR="00DA48D6">
        <w:t>მიერ</w:t>
      </w:r>
      <w:r w:rsidR="00DA48D6">
        <w:rPr>
          <w:spacing w:val="-1"/>
        </w:rPr>
        <w:t xml:space="preserve"> </w:t>
      </w:r>
      <w:r w:rsidR="00DA48D6">
        <w:t>დაკისრებული</w:t>
      </w:r>
      <w:r w:rsidR="00DA48D6">
        <w:rPr>
          <w:spacing w:val="-8"/>
        </w:rPr>
        <w:t xml:space="preserve"> </w:t>
      </w:r>
      <w:r w:rsidR="00DA48D6">
        <w:t>ჯარიმა,</w:t>
      </w:r>
      <w:r w:rsidR="00DA48D6">
        <w:rPr>
          <w:spacing w:val="-3"/>
        </w:rPr>
        <w:t xml:space="preserve"> </w:t>
      </w:r>
      <w:r w:rsidR="00DA48D6">
        <w:t>ჯავშნის</w:t>
      </w:r>
      <w:r w:rsidR="00DA48D6">
        <w:rPr>
          <w:spacing w:val="-9"/>
        </w:rPr>
        <w:t xml:space="preserve"> </w:t>
      </w:r>
      <w:r w:rsidR="00DA48D6">
        <w:t>გაუქმების მიზეზის მიუხედავად.</w:t>
      </w:r>
    </w:p>
    <w:p w14:paraId="79359EDC" w14:textId="40DF5490" w:rsidR="00DB5C7E" w:rsidRDefault="00DA48D6">
      <w:pPr>
        <w:pStyle w:val="Heading1"/>
        <w:spacing w:before="196" w:line="273" w:lineRule="auto"/>
        <w:ind w:firstLine="0"/>
      </w:pPr>
      <w:r>
        <w:t>რეკომენდებულია</w:t>
      </w:r>
      <w:r>
        <w:rPr>
          <w:spacing w:val="-7"/>
        </w:rPr>
        <w:t xml:space="preserve"> </w:t>
      </w:r>
      <w:r w:rsidR="007A70F9" w:rsidRPr="00DA0C9E">
        <w:t>მომხმარებელ</w:t>
      </w:r>
      <w:r w:rsidR="007A70F9">
        <w:rPr>
          <w:lang w:val="ka-GE"/>
        </w:rPr>
        <w:t xml:space="preserve">ს </w:t>
      </w:r>
      <w:r>
        <w:t>წარმომადგენელმა</w:t>
      </w:r>
      <w:r>
        <w:rPr>
          <w:spacing w:val="-3"/>
        </w:rPr>
        <w:t xml:space="preserve"> </w:t>
      </w:r>
      <w:r>
        <w:t>ტურის</w:t>
      </w:r>
      <w:r>
        <w:rPr>
          <w:spacing w:val="-9"/>
        </w:rPr>
        <w:t xml:space="preserve"> </w:t>
      </w:r>
      <w:r>
        <w:t>დაჯავშნისას</w:t>
      </w:r>
      <w:r>
        <w:rPr>
          <w:spacing w:val="-8"/>
        </w:rPr>
        <w:t xml:space="preserve"> </w:t>
      </w:r>
      <w:r>
        <w:t>გაითვალისწინოს მითითებულ პერიოდზე ზემოთ აღნიშნული ინფორმაცია.</w:t>
      </w:r>
    </w:p>
    <w:p w14:paraId="26594EA5" w14:textId="77777777" w:rsidR="00B02D32" w:rsidRDefault="00B02D32" w:rsidP="00B02D32">
      <w:pPr>
        <w:pStyle w:val="BodyText"/>
        <w:spacing w:before="14"/>
      </w:pPr>
    </w:p>
    <w:p w14:paraId="4B2ADE04" w14:textId="1A338D01" w:rsidR="00B02D32" w:rsidRPr="00C330BC" w:rsidRDefault="00B02D32" w:rsidP="00B02D32">
      <w:pPr>
        <w:pStyle w:val="BodyText"/>
        <w:spacing w:before="1" w:line="237" w:lineRule="auto"/>
        <w:ind w:left="3608" w:right="3637"/>
        <w:jc w:val="center"/>
      </w:pPr>
      <w:r>
        <w:t>Tel.: +</w:t>
      </w:r>
      <w:r w:rsidRPr="00C330BC">
        <w:t>995 32 213 18 00</w:t>
      </w:r>
      <w:r w:rsidRPr="00C330BC">
        <w:br/>
        <w:t>Whatsapp: +995 500 505 634</w:t>
      </w:r>
      <w:r w:rsidRPr="00C330BC">
        <w:br/>
        <w:t xml:space="preserve">E-mail: </w:t>
      </w:r>
      <w:hyperlink r:id="rId8" w:history="1">
        <w:r w:rsidRPr="00C330BC">
          <w:t>tourist@coral.ge</w:t>
        </w:r>
      </w:hyperlink>
    </w:p>
    <w:p w14:paraId="469423A2" w14:textId="77777777" w:rsidR="00B02D32" w:rsidRPr="00C330BC" w:rsidRDefault="00B02D32" w:rsidP="00B02D32">
      <w:pPr>
        <w:pStyle w:val="BodyText"/>
        <w:spacing w:before="1" w:line="237" w:lineRule="auto"/>
        <w:ind w:left="3608" w:right="3637"/>
        <w:jc w:val="center"/>
      </w:pPr>
      <w:r w:rsidRPr="00C330BC">
        <w:t xml:space="preserve">Web: </w:t>
      </w:r>
      <w:hyperlink r:id="rId9" w:history="1">
        <w:r w:rsidRPr="00B067DC">
          <w:t>coral.ge </w:t>
        </w:r>
        <w:r w:rsidRPr="00C330BC">
          <w:t xml:space="preserve">     </w:t>
        </w:r>
      </w:hyperlink>
    </w:p>
    <w:p w14:paraId="3C27D212" w14:textId="77777777" w:rsidR="00B02D32" w:rsidRDefault="00B02D32" w:rsidP="00B02D32">
      <w:pPr>
        <w:spacing w:before="205" w:line="261" w:lineRule="auto"/>
        <w:ind w:left="4542" w:right="4474" w:firstLine="5"/>
        <w:jc w:val="center"/>
      </w:pPr>
    </w:p>
    <w:p w14:paraId="6E1D7CEC" w14:textId="2C327257" w:rsidR="00DB5C7E" w:rsidRPr="009C79AD" w:rsidRDefault="00DB5C7E" w:rsidP="00B02D32">
      <w:pPr>
        <w:pStyle w:val="BodyText"/>
        <w:spacing w:before="209" w:line="280" w:lineRule="auto"/>
        <w:ind w:left="4235" w:right="4230"/>
        <w:jc w:val="center"/>
        <w:rPr>
          <w:lang w:val="en-US"/>
        </w:rPr>
      </w:pPr>
    </w:p>
    <w:sectPr w:rsidR="00DB5C7E" w:rsidRPr="009C79AD">
      <w:pgSz w:w="12240" w:h="15840"/>
      <w:pgMar w:top="70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0C47" w14:textId="77777777" w:rsidR="005244F5" w:rsidRDefault="005244F5" w:rsidP="003A21DB">
      <w:r>
        <w:separator/>
      </w:r>
    </w:p>
  </w:endnote>
  <w:endnote w:type="continuationSeparator" w:id="0">
    <w:p w14:paraId="163A1C41" w14:textId="77777777" w:rsidR="005244F5" w:rsidRDefault="005244F5" w:rsidP="003A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C815" w14:textId="77777777" w:rsidR="005244F5" w:rsidRDefault="005244F5" w:rsidP="003A21DB">
      <w:r>
        <w:separator/>
      </w:r>
    </w:p>
  </w:footnote>
  <w:footnote w:type="continuationSeparator" w:id="0">
    <w:p w14:paraId="491A5B3D" w14:textId="77777777" w:rsidR="005244F5" w:rsidRDefault="005244F5" w:rsidP="003A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5312" w14:textId="7DE55274" w:rsidR="003A21DB" w:rsidRDefault="003A21DB">
    <w:pPr>
      <w:pStyle w:val="Header"/>
    </w:pPr>
    <w:r>
      <w:rPr>
        <w:noProof/>
      </w:rPr>
      <w:drawing>
        <wp:anchor distT="0" distB="0" distL="0" distR="0" simplePos="0" relativeHeight="251658752" behindDoc="1" locked="0" layoutInCell="1" allowOverlap="1" wp14:anchorId="4DD089D7" wp14:editId="0BAF9889">
          <wp:simplePos x="0" y="0"/>
          <wp:positionH relativeFrom="page">
            <wp:posOffset>368300</wp:posOffset>
          </wp:positionH>
          <wp:positionV relativeFrom="page">
            <wp:posOffset>300355</wp:posOffset>
          </wp:positionV>
          <wp:extent cx="2271268" cy="5245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71268" cy="524509"/>
                  </a:xfrm>
                  <a:prstGeom prst="rect">
                    <a:avLst/>
                  </a:prstGeom>
                </pic:spPr>
              </pic:pic>
            </a:graphicData>
          </a:graphic>
        </wp:anchor>
      </w:drawing>
    </w:r>
  </w:p>
  <w:p w14:paraId="158055F0" w14:textId="6473BC60" w:rsidR="003A21DB" w:rsidRDefault="003A21DB">
    <w:pPr>
      <w:pStyle w:val="Header"/>
    </w:pPr>
  </w:p>
  <w:p w14:paraId="412383F7" w14:textId="0A8A65E3" w:rsidR="003A21DB" w:rsidRDefault="003A2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7E"/>
    <w:rsid w:val="0016410B"/>
    <w:rsid w:val="003A21DB"/>
    <w:rsid w:val="00495D28"/>
    <w:rsid w:val="005244F5"/>
    <w:rsid w:val="006761A9"/>
    <w:rsid w:val="007A70F9"/>
    <w:rsid w:val="009A41FF"/>
    <w:rsid w:val="009C79AD"/>
    <w:rsid w:val="009E3135"/>
    <w:rsid w:val="00B02D32"/>
    <w:rsid w:val="00B718C1"/>
    <w:rsid w:val="00BF4B8A"/>
    <w:rsid w:val="00DA48D6"/>
    <w:rsid w:val="00DB5C7E"/>
    <w:rsid w:val="00FC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2E36"/>
  <w15:docId w15:val="{4FD288B6-C2D3-454C-8FDF-26D5F199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fr-FR"/>
    </w:rPr>
  </w:style>
  <w:style w:type="paragraph" w:styleId="Heading1">
    <w:name w:val="heading 1"/>
    <w:basedOn w:val="Normal"/>
    <w:uiPriority w:val="9"/>
    <w:qFormat/>
    <w:pPr>
      <w:ind w:left="440" w:hanging="4183"/>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20"/>
      <w:szCs w:val="20"/>
    </w:rPr>
  </w:style>
  <w:style w:type="paragraph" w:styleId="Title">
    <w:name w:val="Title"/>
    <w:basedOn w:val="Normal"/>
    <w:link w:val="TitleChar"/>
    <w:uiPriority w:val="10"/>
    <w:qFormat/>
    <w:pPr>
      <w:spacing w:before="6" w:line="366" w:lineRule="exact"/>
      <w:ind w:left="3446"/>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line="258" w:lineRule="exact"/>
      <w:ind w:left="9"/>
      <w:jc w:val="center"/>
    </w:pPr>
  </w:style>
  <w:style w:type="paragraph" w:styleId="Header">
    <w:name w:val="header"/>
    <w:basedOn w:val="Normal"/>
    <w:link w:val="HeaderChar"/>
    <w:uiPriority w:val="99"/>
    <w:unhideWhenUsed/>
    <w:rsid w:val="003A21DB"/>
    <w:pPr>
      <w:tabs>
        <w:tab w:val="center" w:pos="4680"/>
        <w:tab w:val="right" w:pos="9360"/>
      </w:tabs>
    </w:pPr>
  </w:style>
  <w:style w:type="character" w:customStyle="1" w:styleId="HeaderChar">
    <w:name w:val="Header Char"/>
    <w:basedOn w:val="DefaultParagraphFont"/>
    <w:link w:val="Header"/>
    <w:uiPriority w:val="99"/>
    <w:rsid w:val="003A21DB"/>
    <w:rPr>
      <w:rFonts w:ascii="Sylfaen" w:eastAsia="Sylfaen" w:hAnsi="Sylfaen" w:cs="Sylfaen"/>
      <w:lang w:val="fr-FR"/>
    </w:rPr>
  </w:style>
  <w:style w:type="paragraph" w:styleId="Footer">
    <w:name w:val="footer"/>
    <w:basedOn w:val="Normal"/>
    <w:link w:val="FooterChar"/>
    <w:uiPriority w:val="99"/>
    <w:unhideWhenUsed/>
    <w:rsid w:val="003A21DB"/>
    <w:pPr>
      <w:tabs>
        <w:tab w:val="center" w:pos="4680"/>
        <w:tab w:val="right" w:pos="9360"/>
      </w:tabs>
    </w:pPr>
  </w:style>
  <w:style w:type="character" w:customStyle="1" w:styleId="FooterChar">
    <w:name w:val="Footer Char"/>
    <w:basedOn w:val="DefaultParagraphFont"/>
    <w:link w:val="Footer"/>
    <w:uiPriority w:val="99"/>
    <w:rsid w:val="003A21DB"/>
    <w:rPr>
      <w:rFonts w:ascii="Sylfaen" w:eastAsia="Sylfaen" w:hAnsi="Sylfaen" w:cs="Sylfaen"/>
      <w:lang w:val="fr-FR"/>
    </w:rPr>
  </w:style>
  <w:style w:type="character" w:customStyle="1" w:styleId="TitleChar">
    <w:name w:val="Title Char"/>
    <w:basedOn w:val="DefaultParagraphFont"/>
    <w:link w:val="Title"/>
    <w:uiPriority w:val="10"/>
    <w:rsid w:val="003A21DB"/>
    <w:rPr>
      <w:rFonts w:ascii="Sylfaen" w:eastAsia="Sylfaen" w:hAnsi="Sylfaen" w:cs="Sylfaen"/>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urist@coral.ge" TargetMode="External"/><Relationship Id="rId3" Type="http://schemas.openxmlformats.org/officeDocument/2006/relationships/webSettings" Target="webSettings.xml"/><Relationship Id="rId7" Type="http://schemas.openxmlformats.org/officeDocument/2006/relationships/hyperlink" Target="https://agency.coral.ge/engine/files/editors/FileGE/doc/cancel/CORAL_CANCELLATION_POLICY_GREECE_GE.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raltravel.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Gorpynyuk</dc:creator>
  <cp:lastModifiedBy>Nadezhda Iakobishvili | Coral Travel Georgia</cp:lastModifiedBy>
  <cp:revision>10</cp:revision>
  <dcterms:created xsi:type="dcterms:W3CDTF">2025-05-01T09:28:00Z</dcterms:created>
  <dcterms:modified xsi:type="dcterms:W3CDTF">2025-06-23T08:32:00Z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2016</vt:lpwstr>
  </property>
  <property fmtid="{D5CDD505-2E9C-101B-9397-08002B2CF9AE}" pid="4" name="LastSaved">
    <vt:filetime>2025-05-01T00:00:00Z</vt:filetime>
  </property>
  <property fmtid="{D5CDD505-2E9C-101B-9397-08002B2CF9AE}" pid="5" name="Producer">
    <vt:lpwstr>www.ilovepdf.com</vt:lpwstr>
  </property>
</Properties>
</file>